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r>
        <w:t xml:space="preserve">              </w:t>
      </w:r>
      <w:r w:rsidR="00DD0D88">
        <w:rPr>
          <w:noProof/>
          <w:lang w:eastAsia="en-GB"/>
        </w:rPr>
        <w:drawing>
          <wp:inline distT="0" distB="0" distL="0" distR="0" wp14:anchorId="5712E60B" wp14:editId="0B100BE4">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9351" w:type="dxa"/>
        <w:tblLook w:val="04A0" w:firstRow="1" w:lastRow="0" w:firstColumn="1" w:lastColumn="0" w:noHBand="0" w:noVBand="1"/>
      </w:tblPr>
      <w:tblGrid>
        <w:gridCol w:w="4478"/>
        <w:gridCol w:w="4873"/>
      </w:tblGrid>
      <w:tr w:rsidR="00DD0D88" w:rsidTr="0063140D">
        <w:trPr>
          <w:trHeight w:val="571"/>
        </w:trPr>
        <w:tc>
          <w:tcPr>
            <w:tcW w:w="9351" w:type="dxa"/>
            <w:gridSpan w:val="2"/>
          </w:tcPr>
          <w:p w:rsidR="00DD0D88" w:rsidRPr="00CB39CE" w:rsidRDefault="00342008" w:rsidP="00CB39CE">
            <w:pPr>
              <w:rPr>
                <w:b/>
                <w:sz w:val="32"/>
                <w:szCs w:val="32"/>
              </w:rPr>
            </w:pPr>
            <w:r>
              <w:rPr>
                <w:sz w:val="32"/>
                <w:szCs w:val="32"/>
              </w:rPr>
              <w:t xml:space="preserve">                                 </w:t>
            </w:r>
            <w:r w:rsidR="003B7E31" w:rsidRPr="00CB39CE">
              <w:rPr>
                <w:b/>
                <w:sz w:val="32"/>
                <w:szCs w:val="32"/>
              </w:rPr>
              <w:t xml:space="preserve">Medication </w:t>
            </w:r>
            <w:r w:rsidR="00910BA7" w:rsidRPr="00CB39CE">
              <w:rPr>
                <w:b/>
                <w:sz w:val="32"/>
                <w:szCs w:val="32"/>
              </w:rPr>
              <w:t xml:space="preserve">Support </w:t>
            </w:r>
            <w:r w:rsidR="003B7E31" w:rsidRPr="00CB39CE">
              <w:rPr>
                <w:b/>
                <w:sz w:val="32"/>
                <w:szCs w:val="32"/>
              </w:rPr>
              <w:t>Policy</w:t>
            </w:r>
          </w:p>
        </w:tc>
      </w:tr>
      <w:tr w:rsidR="00DD0D88" w:rsidTr="0063140D">
        <w:trPr>
          <w:trHeight w:val="539"/>
        </w:trPr>
        <w:tc>
          <w:tcPr>
            <w:tcW w:w="4478" w:type="dxa"/>
          </w:tcPr>
          <w:p w:rsidR="00DD0D88" w:rsidRPr="004E5100" w:rsidRDefault="00DD0D88">
            <w:pPr>
              <w:jc w:val="both"/>
              <w:rPr>
                <w:rFonts w:ascii="Arial" w:hAnsi="Arial" w:cs="Arial"/>
                <w:b/>
                <w:sz w:val="24"/>
                <w:szCs w:val="24"/>
              </w:rPr>
            </w:pPr>
            <w:r w:rsidRPr="004E5100">
              <w:rPr>
                <w:rFonts w:ascii="Arial" w:hAnsi="Arial" w:cs="Arial"/>
                <w:b/>
                <w:sz w:val="24"/>
                <w:szCs w:val="24"/>
              </w:rPr>
              <w:t>Latest Review:</w:t>
            </w:r>
            <w:r w:rsidR="008259A9">
              <w:rPr>
                <w:rFonts w:ascii="Arial" w:hAnsi="Arial" w:cs="Arial"/>
                <w:b/>
                <w:sz w:val="24"/>
                <w:szCs w:val="24"/>
              </w:rPr>
              <w:t xml:space="preserve"> </w:t>
            </w:r>
            <w:r w:rsidR="00BF7E47">
              <w:rPr>
                <w:rFonts w:ascii="Arial" w:hAnsi="Arial" w:cs="Arial"/>
                <w:b/>
                <w:sz w:val="24"/>
                <w:szCs w:val="24"/>
              </w:rPr>
              <w:t>May</w:t>
            </w:r>
            <w:r w:rsidR="00CB39CE">
              <w:rPr>
                <w:rFonts w:ascii="Arial" w:hAnsi="Arial" w:cs="Arial"/>
                <w:b/>
                <w:sz w:val="24"/>
                <w:szCs w:val="24"/>
              </w:rPr>
              <w:t xml:space="preserve"> 2023</w:t>
            </w:r>
          </w:p>
        </w:tc>
        <w:tc>
          <w:tcPr>
            <w:tcW w:w="4873" w:type="dxa"/>
          </w:tcPr>
          <w:p w:rsidR="00DD0D88" w:rsidRPr="004E5100" w:rsidRDefault="00DD0D88">
            <w:pPr>
              <w:jc w:val="both"/>
              <w:rPr>
                <w:rFonts w:ascii="Arial" w:hAnsi="Arial" w:cs="Arial"/>
                <w:b/>
                <w:sz w:val="24"/>
                <w:szCs w:val="24"/>
              </w:rPr>
            </w:pPr>
            <w:r w:rsidRPr="004E5100">
              <w:rPr>
                <w:rFonts w:ascii="Arial" w:hAnsi="Arial" w:cs="Arial"/>
                <w:b/>
                <w:sz w:val="24"/>
                <w:szCs w:val="24"/>
              </w:rPr>
              <w:t>Next Review:</w:t>
            </w:r>
            <w:r w:rsidR="008A2F03">
              <w:rPr>
                <w:rFonts w:ascii="Arial" w:hAnsi="Arial" w:cs="Arial"/>
                <w:b/>
                <w:sz w:val="24"/>
                <w:szCs w:val="24"/>
              </w:rPr>
              <w:t xml:space="preserve"> </w:t>
            </w:r>
            <w:r w:rsidR="00BF7E47">
              <w:rPr>
                <w:rFonts w:ascii="Arial" w:hAnsi="Arial" w:cs="Arial"/>
                <w:b/>
                <w:sz w:val="24"/>
                <w:szCs w:val="24"/>
              </w:rPr>
              <w:t xml:space="preserve">May </w:t>
            </w:r>
            <w:r w:rsidR="00CB39CE">
              <w:rPr>
                <w:rFonts w:ascii="Arial" w:hAnsi="Arial" w:cs="Arial"/>
                <w:b/>
                <w:sz w:val="24"/>
                <w:szCs w:val="24"/>
              </w:rPr>
              <w:t>2026</w:t>
            </w:r>
          </w:p>
        </w:tc>
      </w:tr>
      <w:tr w:rsidR="00DD0D88" w:rsidTr="0063140D">
        <w:trPr>
          <w:trHeight w:val="571"/>
        </w:trPr>
        <w:tc>
          <w:tcPr>
            <w:tcW w:w="9351" w:type="dxa"/>
            <w:gridSpan w:val="2"/>
          </w:tcPr>
          <w:p w:rsidR="00DD0D88" w:rsidRDefault="00DD0D88" w:rsidP="007E272E">
            <w:pPr>
              <w:pStyle w:val="Default"/>
              <w:spacing w:after="48"/>
            </w:pPr>
            <w:r w:rsidRPr="004E5100">
              <w:rPr>
                <w:b/>
              </w:rPr>
              <w:t>Compliance</w:t>
            </w:r>
            <w:r w:rsidRPr="00DD0D88">
              <w:t>:</w:t>
            </w:r>
            <w:r w:rsidR="00085B0D">
              <w:t xml:space="preserve"> </w:t>
            </w:r>
          </w:p>
          <w:p w:rsidR="009F70EA" w:rsidRPr="00CB39CE" w:rsidRDefault="004A399F" w:rsidP="002B4847">
            <w:pPr>
              <w:pStyle w:val="ListParagraph"/>
              <w:numPr>
                <w:ilvl w:val="0"/>
                <w:numId w:val="47"/>
              </w:numPr>
              <w:spacing w:after="0" w:line="240" w:lineRule="auto"/>
              <w:rPr>
                <w:rFonts w:ascii="Arial" w:hAnsi="Arial" w:cs="Arial"/>
              </w:rPr>
            </w:pPr>
            <w:r w:rsidRPr="00CB39CE">
              <w:rPr>
                <w:rFonts w:ascii="Arial" w:hAnsi="Arial" w:cs="Arial"/>
              </w:rPr>
              <w:t>The Medicines Act 1968</w:t>
            </w:r>
            <w:r w:rsidR="00BF7E47" w:rsidRPr="00CB39CE">
              <w:rPr>
                <w:rFonts w:ascii="Arial" w:hAnsi="Arial" w:cs="Arial"/>
              </w:rPr>
              <w:t xml:space="preserve"> (revised 2006)</w:t>
            </w:r>
          </w:p>
          <w:p w:rsidR="00BF7E47" w:rsidRPr="00CB39CE" w:rsidRDefault="004A399F" w:rsidP="00BF7E47">
            <w:pPr>
              <w:pStyle w:val="Default"/>
              <w:numPr>
                <w:ilvl w:val="0"/>
                <w:numId w:val="47"/>
              </w:numPr>
              <w:rPr>
                <w:sz w:val="22"/>
                <w:szCs w:val="22"/>
              </w:rPr>
            </w:pPr>
            <w:r w:rsidRPr="00CB39CE">
              <w:rPr>
                <w:sz w:val="22"/>
                <w:szCs w:val="22"/>
              </w:rPr>
              <w:t>The Misuse of Drugs Act 1971</w:t>
            </w:r>
            <w:r w:rsidR="00BF7E47" w:rsidRPr="00CB39CE">
              <w:rPr>
                <w:sz w:val="22"/>
                <w:szCs w:val="22"/>
              </w:rPr>
              <w:t xml:space="preserve"> </w:t>
            </w:r>
          </w:p>
          <w:p w:rsidR="004A399F" w:rsidRPr="00461BB2" w:rsidRDefault="00BF7E47" w:rsidP="00CB39CE">
            <w:pPr>
              <w:pStyle w:val="Default"/>
              <w:numPr>
                <w:ilvl w:val="0"/>
                <w:numId w:val="47"/>
              </w:numPr>
            </w:pPr>
            <w:r w:rsidRPr="00CB39CE">
              <w:rPr>
                <w:sz w:val="22"/>
                <w:szCs w:val="22"/>
              </w:rPr>
              <w:t>The Misuse of Drugs (Safe Custody) Regulations 1973 (amended 2001)</w:t>
            </w:r>
          </w:p>
          <w:p w:rsidR="001046F8" w:rsidRPr="00CB39CE" w:rsidRDefault="004A399F" w:rsidP="002B4847">
            <w:pPr>
              <w:pStyle w:val="ListParagraph"/>
              <w:numPr>
                <w:ilvl w:val="0"/>
                <w:numId w:val="47"/>
              </w:numPr>
              <w:spacing w:after="0" w:line="240" w:lineRule="auto"/>
              <w:rPr>
                <w:rFonts w:ascii="Arial" w:hAnsi="Arial" w:cs="Arial"/>
              </w:rPr>
            </w:pPr>
            <w:r w:rsidRPr="00CB39CE">
              <w:rPr>
                <w:rFonts w:ascii="Arial" w:hAnsi="Arial" w:cs="Arial"/>
              </w:rPr>
              <w:t>Misuse of Drugs Regulation 2001</w:t>
            </w:r>
          </w:p>
          <w:p w:rsidR="004A399F" w:rsidRPr="00CB39CE" w:rsidRDefault="001046F8" w:rsidP="002B4847">
            <w:pPr>
              <w:pStyle w:val="ListParagraph"/>
              <w:numPr>
                <w:ilvl w:val="0"/>
                <w:numId w:val="47"/>
              </w:numPr>
              <w:spacing w:after="0" w:line="240" w:lineRule="auto"/>
              <w:rPr>
                <w:rFonts w:ascii="Arial" w:hAnsi="Arial" w:cs="Arial"/>
              </w:rPr>
            </w:pPr>
            <w:r w:rsidRPr="00CB39CE">
              <w:rPr>
                <w:rFonts w:ascii="Arial" w:hAnsi="Arial" w:cs="Arial"/>
              </w:rPr>
              <w:t>The Safe and Secure Handling of Medicines Royal Pharmaceutical Society of Great Britain (2003)</w:t>
            </w:r>
          </w:p>
          <w:p w:rsidR="002B4847" w:rsidRPr="00CB39CE" w:rsidRDefault="002B4847" w:rsidP="00562C3A">
            <w:pPr>
              <w:pStyle w:val="ListParagraph"/>
              <w:numPr>
                <w:ilvl w:val="0"/>
                <w:numId w:val="47"/>
              </w:numPr>
              <w:spacing w:after="0" w:line="240" w:lineRule="auto"/>
              <w:rPr>
                <w:rFonts w:ascii="Arial" w:hAnsi="Arial" w:cs="Arial"/>
              </w:rPr>
            </w:pPr>
            <w:r w:rsidRPr="00CB39CE">
              <w:rPr>
                <w:rFonts w:ascii="Arial" w:hAnsi="Arial" w:cs="Arial"/>
              </w:rPr>
              <w:t xml:space="preserve">Royal Pharmaceutical Society of Great Britain (2005) </w:t>
            </w:r>
          </w:p>
          <w:p w:rsidR="00BF7E47" w:rsidRPr="00CB39CE" w:rsidRDefault="00AD7065" w:rsidP="00BF7E47">
            <w:pPr>
              <w:pStyle w:val="Default"/>
              <w:numPr>
                <w:ilvl w:val="0"/>
                <w:numId w:val="47"/>
              </w:numPr>
              <w:rPr>
                <w:sz w:val="22"/>
                <w:szCs w:val="22"/>
              </w:rPr>
            </w:pPr>
            <w:r w:rsidRPr="00CB39CE">
              <w:rPr>
                <w:sz w:val="22"/>
                <w:szCs w:val="22"/>
              </w:rPr>
              <w:t xml:space="preserve">Mental Capacity Act </w:t>
            </w:r>
            <w:r w:rsidR="00BF7E47" w:rsidRPr="00CB39CE">
              <w:rPr>
                <w:sz w:val="22"/>
                <w:szCs w:val="22"/>
              </w:rPr>
              <w:t>(</w:t>
            </w:r>
            <w:r w:rsidRPr="00CB39CE">
              <w:rPr>
                <w:sz w:val="22"/>
                <w:szCs w:val="22"/>
              </w:rPr>
              <w:t>2005</w:t>
            </w:r>
            <w:r w:rsidR="00BF7E47" w:rsidRPr="00CB39CE">
              <w:rPr>
                <w:sz w:val="22"/>
                <w:szCs w:val="22"/>
              </w:rPr>
              <w:t>/2019) and DOLS (2007)</w:t>
            </w:r>
          </w:p>
          <w:p w:rsidR="00AD7065" w:rsidRPr="00461BB2" w:rsidRDefault="00BF7E47" w:rsidP="00CB39CE">
            <w:pPr>
              <w:pStyle w:val="Default"/>
              <w:numPr>
                <w:ilvl w:val="0"/>
                <w:numId w:val="47"/>
              </w:numPr>
            </w:pPr>
            <w:r w:rsidRPr="00CB39CE">
              <w:rPr>
                <w:sz w:val="22"/>
                <w:szCs w:val="22"/>
              </w:rPr>
              <w:t>The Health and Social Care Act 2008 (Regulated Activities) (Amendment)</w:t>
            </w:r>
          </w:p>
          <w:p w:rsidR="000876B3" w:rsidRPr="00CB39CE" w:rsidRDefault="000876B3" w:rsidP="00562C3A">
            <w:pPr>
              <w:pStyle w:val="ListParagraph"/>
              <w:numPr>
                <w:ilvl w:val="0"/>
                <w:numId w:val="47"/>
              </w:numPr>
              <w:spacing w:after="0" w:line="240" w:lineRule="auto"/>
              <w:rPr>
                <w:rFonts w:ascii="Arial" w:hAnsi="Arial" w:cs="Arial"/>
              </w:rPr>
            </w:pPr>
            <w:r w:rsidRPr="00CB39CE">
              <w:rPr>
                <w:rFonts w:ascii="Arial" w:hAnsi="Arial" w:cs="Arial"/>
              </w:rPr>
              <w:t>Care Act (2014)</w:t>
            </w:r>
          </w:p>
          <w:p w:rsidR="000876B3" w:rsidRPr="00CB39CE" w:rsidRDefault="000876B3" w:rsidP="00562C3A">
            <w:pPr>
              <w:pStyle w:val="ListParagraph"/>
              <w:numPr>
                <w:ilvl w:val="0"/>
                <w:numId w:val="47"/>
              </w:numPr>
              <w:spacing w:after="0" w:line="240" w:lineRule="auto"/>
              <w:rPr>
                <w:rFonts w:ascii="Arial" w:hAnsi="Arial" w:cs="Arial"/>
              </w:rPr>
            </w:pPr>
            <w:r w:rsidRPr="00CB39CE">
              <w:rPr>
                <w:rFonts w:ascii="Arial" w:hAnsi="Arial" w:cs="Arial"/>
              </w:rPr>
              <w:t>STOMP (2016</w:t>
            </w:r>
            <w:r w:rsidR="00911B7C" w:rsidRPr="00CB39CE">
              <w:rPr>
                <w:rFonts w:ascii="Arial" w:hAnsi="Arial" w:cs="Arial"/>
              </w:rPr>
              <w:t>) Stopping T</w:t>
            </w:r>
            <w:r w:rsidR="00F012AC" w:rsidRPr="00CB39CE">
              <w:rPr>
                <w:rFonts w:ascii="Arial" w:hAnsi="Arial" w:cs="Arial"/>
              </w:rPr>
              <w:t>he</w:t>
            </w:r>
            <w:r w:rsidR="00911B7C" w:rsidRPr="00CB39CE">
              <w:rPr>
                <w:rFonts w:ascii="Arial" w:hAnsi="Arial" w:cs="Arial"/>
              </w:rPr>
              <w:t xml:space="preserve"> Over M</w:t>
            </w:r>
            <w:r w:rsidRPr="00CB39CE">
              <w:rPr>
                <w:rFonts w:ascii="Arial" w:hAnsi="Arial" w:cs="Arial"/>
              </w:rPr>
              <w:t xml:space="preserve">edication of </w:t>
            </w:r>
            <w:r w:rsidR="00911B7C" w:rsidRPr="00CB39CE">
              <w:rPr>
                <w:rFonts w:ascii="Arial" w:hAnsi="Arial" w:cs="Arial"/>
              </w:rPr>
              <w:t>P</w:t>
            </w:r>
            <w:r w:rsidRPr="00CB39CE">
              <w:rPr>
                <w:rFonts w:ascii="Arial" w:hAnsi="Arial" w:cs="Arial"/>
              </w:rPr>
              <w:t xml:space="preserve">eople with a learning </w:t>
            </w:r>
            <w:r w:rsidR="00911B7C" w:rsidRPr="00CB39CE">
              <w:rPr>
                <w:rFonts w:ascii="Arial" w:hAnsi="Arial" w:cs="Arial"/>
              </w:rPr>
              <w:t>disability</w:t>
            </w:r>
            <w:r w:rsidRPr="00CB39CE">
              <w:rPr>
                <w:rFonts w:ascii="Arial" w:hAnsi="Arial" w:cs="Arial"/>
              </w:rPr>
              <w:t xml:space="preserve"> </w:t>
            </w:r>
          </w:p>
          <w:p w:rsidR="001046F8" w:rsidRPr="00CB39CE" w:rsidRDefault="001046F8" w:rsidP="00A67709">
            <w:pPr>
              <w:pStyle w:val="Default"/>
              <w:numPr>
                <w:ilvl w:val="0"/>
                <w:numId w:val="47"/>
              </w:numPr>
              <w:rPr>
                <w:sz w:val="22"/>
                <w:szCs w:val="22"/>
              </w:rPr>
            </w:pPr>
            <w:r w:rsidRPr="00CB39CE">
              <w:rPr>
                <w:sz w:val="22"/>
                <w:szCs w:val="22"/>
              </w:rPr>
              <w:t xml:space="preserve">Nice guidelines (NG 67) Managing medicines for adults receiving social care in the community </w:t>
            </w:r>
            <w:r w:rsidR="00A0331E" w:rsidRPr="00CB39CE">
              <w:rPr>
                <w:sz w:val="22"/>
                <w:szCs w:val="22"/>
              </w:rPr>
              <w:t>(</w:t>
            </w:r>
            <w:r w:rsidRPr="00CB39CE">
              <w:rPr>
                <w:sz w:val="22"/>
                <w:szCs w:val="22"/>
              </w:rPr>
              <w:t>2017</w:t>
            </w:r>
            <w:r w:rsidR="00A0331E" w:rsidRPr="00CB39CE">
              <w:rPr>
                <w:sz w:val="22"/>
                <w:szCs w:val="22"/>
              </w:rPr>
              <w:t>)</w:t>
            </w:r>
          </w:p>
          <w:p w:rsidR="008D5A0E" w:rsidRPr="00CB39CE" w:rsidRDefault="008D5A0E" w:rsidP="00A67709">
            <w:pPr>
              <w:pStyle w:val="Default"/>
              <w:numPr>
                <w:ilvl w:val="0"/>
                <w:numId w:val="47"/>
              </w:numPr>
              <w:rPr>
                <w:sz w:val="22"/>
                <w:szCs w:val="22"/>
              </w:rPr>
            </w:pPr>
            <w:r w:rsidRPr="00CB39CE">
              <w:rPr>
                <w:sz w:val="22"/>
                <w:szCs w:val="22"/>
              </w:rPr>
              <w:t>Nice guidelines (NG 46) Controlled drugs safe use and management</w:t>
            </w:r>
          </w:p>
          <w:p w:rsidR="00BF7E47" w:rsidRPr="00CB39CE" w:rsidRDefault="0077541F">
            <w:pPr>
              <w:pStyle w:val="Default"/>
              <w:numPr>
                <w:ilvl w:val="0"/>
                <w:numId w:val="47"/>
              </w:numPr>
              <w:rPr>
                <w:sz w:val="22"/>
                <w:szCs w:val="22"/>
              </w:rPr>
            </w:pPr>
            <w:r w:rsidRPr="00CB39CE">
              <w:rPr>
                <w:sz w:val="22"/>
                <w:szCs w:val="22"/>
              </w:rPr>
              <w:t>Data Protect</w:t>
            </w:r>
            <w:r w:rsidR="00911B7C" w:rsidRPr="00CB39CE">
              <w:rPr>
                <w:sz w:val="22"/>
                <w:szCs w:val="22"/>
              </w:rPr>
              <w:t xml:space="preserve">ion </w:t>
            </w:r>
            <w:r w:rsidRPr="00CB39CE">
              <w:rPr>
                <w:sz w:val="22"/>
                <w:szCs w:val="22"/>
              </w:rPr>
              <w:t xml:space="preserve"> Act (2018)</w:t>
            </w:r>
          </w:p>
          <w:p w:rsidR="00BF7E47" w:rsidRPr="00CB39CE" w:rsidRDefault="00BF7E47">
            <w:pPr>
              <w:pStyle w:val="Default"/>
              <w:numPr>
                <w:ilvl w:val="0"/>
                <w:numId w:val="47"/>
              </w:numPr>
              <w:rPr>
                <w:sz w:val="22"/>
                <w:szCs w:val="22"/>
              </w:rPr>
            </w:pPr>
            <w:r w:rsidRPr="00CB39CE">
              <w:rPr>
                <w:sz w:val="22"/>
                <w:szCs w:val="22"/>
              </w:rPr>
              <w:t>(Coronavirus) Regulations 2021</w:t>
            </w:r>
          </w:p>
          <w:p w:rsidR="002B4847" w:rsidRPr="002B4847" w:rsidRDefault="002B4847" w:rsidP="00CB39CE">
            <w:pPr>
              <w:pStyle w:val="Default"/>
              <w:ind w:left="360"/>
              <w:rPr>
                <w:rFonts w:asciiTheme="minorHAnsi" w:hAnsiTheme="minorHAnsi"/>
                <w:sz w:val="22"/>
                <w:szCs w:val="22"/>
              </w:rPr>
            </w:pPr>
          </w:p>
        </w:tc>
      </w:tr>
      <w:tr w:rsidR="00DD0D88" w:rsidTr="00A67709">
        <w:trPr>
          <w:trHeight w:val="888"/>
        </w:trPr>
        <w:tc>
          <w:tcPr>
            <w:tcW w:w="9351" w:type="dxa"/>
            <w:gridSpan w:val="2"/>
          </w:tcPr>
          <w:p w:rsidR="003B7E31" w:rsidRDefault="00DD0D88" w:rsidP="00A67709">
            <w:pPr>
              <w:pStyle w:val="Default"/>
              <w:spacing w:after="48"/>
              <w:rPr>
                <w:b/>
              </w:rPr>
            </w:pPr>
            <w:r w:rsidRPr="004E5100">
              <w:rPr>
                <w:b/>
              </w:rPr>
              <w:t>Associated Policies:</w:t>
            </w:r>
            <w:r w:rsidR="003C4457">
              <w:rPr>
                <w:b/>
              </w:rPr>
              <w:t xml:space="preserve"> </w:t>
            </w:r>
          </w:p>
          <w:p w:rsidR="008D5A0E" w:rsidRPr="00CB39CE" w:rsidRDefault="00910BA7" w:rsidP="00CB39CE">
            <w:pPr>
              <w:pStyle w:val="Default"/>
              <w:numPr>
                <w:ilvl w:val="0"/>
                <w:numId w:val="54"/>
              </w:numPr>
              <w:spacing w:after="48"/>
              <w:rPr>
                <w:color w:val="auto"/>
                <w:sz w:val="22"/>
                <w:szCs w:val="22"/>
              </w:rPr>
            </w:pPr>
            <w:r w:rsidRPr="00CB39CE">
              <w:rPr>
                <w:color w:val="auto"/>
                <w:sz w:val="22"/>
                <w:szCs w:val="22"/>
              </w:rPr>
              <w:t>Health and Safety P</w:t>
            </w:r>
            <w:r w:rsidR="008D5A0E" w:rsidRPr="00CB39CE">
              <w:rPr>
                <w:color w:val="auto"/>
                <w:sz w:val="22"/>
                <w:szCs w:val="22"/>
              </w:rPr>
              <w:t>olicy</w:t>
            </w:r>
          </w:p>
          <w:p w:rsidR="008D5A0E" w:rsidRPr="00CB39CE" w:rsidRDefault="008D5A0E" w:rsidP="00CB39CE">
            <w:pPr>
              <w:pStyle w:val="Default"/>
              <w:numPr>
                <w:ilvl w:val="0"/>
                <w:numId w:val="54"/>
              </w:numPr>
              <w:spacing w:after="48"/>
              <w:rPr>
                <w:color w:val="auto"/>
                <w:sz w:val="22"/>
                <w:szCs w:val="22"/>
              </w:rPr>
            </w:pPr>
            <w:r w:rsidRPr="00CB39CE">
              <w:rPr>
                <w:color w:val="auto"/>
                <w:sz w:val="22"/>
                <w:szCs w:val="22"/>
              </w:rPr>
              <w:t xml:space="preserve">Health and </w:t>
            </w:r>
            <w:r w:rsidR="00910BA7" w:rsidRPr="00CB39CE">
              <w:rPr>
                <w:color w:val="auto"/>
                <w:sz w:val="22"/>
                <w:szCs w:val="22"/>
              </w:rPr>
              <w:t>W</w:t>
            </w:r>
            <w:r w:rsidRPr="00CB39CE">
              <w:rPr>
                <w:color w:val="auto"/>
                <w:sz w:val="22"/>
                <w:szCs w:val="22"/>
              </w:rPr>
              <w:t>ell-being</w:t>
            </w:r>
            <w:r w:rsidR="00910BA7" w:rsidRPr="00CB39CE">
              <w:rPr>
                <w:color w:val="auto"/>
                <w:sz w:val="22"/>
                <w:szCs w:val="22"/>
              </w:rPr>
              <w:t xml:space="preserve"> P</w:t>
            </w:r>
            <w:r w:rsidRPr="00CB39CE">
              <w:rPr>
                <w:color w:val="auto"/>
                <w:sz w:val="22"/>
                <w:szCs w:val="22"/>
              </w:rPr>
              <w:t>olicy</w:t>
            </w:r>
          </w:p>
          <w:p w:rsidR="008D5A0E" w:rsidRPr="00CB39CE" w:rsidRDefault="00910BA7" w:rsidP="00CB39CE">
            <w:pPr>
              <w:pStyle w:val="Default"/>
              <w:numPr>
                <w:ilvl w:val="0"/>
                <w:numId w:val="54"/>
              </w:numPr>
              <w:spacing w:after="48"/>
              <w:rPr>
                <w:color w:val="auto"/>
                <w:sz w:val="22"/>
                <w:szCs w:val="22"/>
              </w:rPr>
            </w:pPr>
            <w:r w:rsidRPr="00CB39CE">
              <w:rPr>
                <w:color w:val="auto"/>
                <w:sz w:val="22"/>
                <w:szCs w:val="22"/>
              </w:rPr>
              <w:t>Infection Control P</w:t>
            </w:r>
            <w:r w:rsidR="008D5A0E" w:rsidRPr="00CB39CE">
              <w:rPr>
                <w:color w:val="auto"/>
                <w:sz w:val="22"/>
                <w:szCs w:val="22"/>
              </w:rPr>
              <w:t>olicy</w:t>
            </w:r>
          </w:p>
          <w:p w:rsidR="008D5A0E" w:rsidRPr="00CB39CE" w:rsidRDefault="00910BA7" w:rsidP="00CB39CE">
            <w:pPr>
              <w:pStyle w:val="Default"/>
              <w:numPr>
                <w:ilvl w:val="0"/>
                <w:numId w:val="54"/>
              </w:numPr>
              <w:spacing w:after="48"/>
              <w:rPr>
                <w:color w:val="auto"/>
                <w:sz w:val="22"/>
                <w:szCs w:val="22"/>
              </w:rPr>
            </w:pPr>
            <w:r w:rsidRPr="00CB39CE">
              <w:rPr>
                <w:color w:val="auto"/>
                <w:sz w:val="22"/>
                <w:szCs w:val="22"/>
              </w:rPr>
              <w:t>Positive Risk Taking and Risk Management P</w:t>
            </w:r>
            <w:r w:rsidR="008D5A0E" w:rsidRPr="00CB39CE">
              <w:rPr>
                <w:color w:val="auto"/>
                <w:sz w:val="22"/>
                <w:szCs w:val="22"/>
              </w:rPr>
              <w:t>olicy</w:t>
            </w:r>
          </w:p>
          <w:p w:rsidR="008D5A0E" w:rsidRPr="00CB39CE" w:rsidRDefault="00910BA7" w:rsidP="00CB39CE">
            <w:pPr>
              <w:pStyle w:val="Default"/>
              <w:numPr>
                <w:ilvl w:val="0"/>
                <w:numId w:val="54"/>
              </w:numPr>
              <w:spacing w:after="48"/>
              <w:rPr>
                <w:color w:val="auto"/>
                <w:sz w:val="22"/>
                <w:szCs w:val="22"/>
              </w:rPr>
            </w:pPr>
            <w:r w:rsidRPr="00CB39CE">
              <w:rPr>
                <w:color w:val="auto"/>
                <w:sz w:val="22"/>
                <w:szCs w:val="22"/>
              </w:rPr>
              <w:t>First Aid P</w:t>
            </w:r>
            <w:r w:rsidR="008D5A0E" w:rsidRPr="00CB39CE">
              <w:rPr>
                <w:color w:val="auto"/>
                <w:sz w:val="22"/>
                <w:szCs w:val="22"/>
              </w:rPr>
              <w:t>olicy</w:t>
            </w:r>
          </w:p>
          <w:p w:rsidR="00BF7E47" w:rsidRPr="00CB39CE" w:rsidRDefault="00BF7E47" w:rsidP="00CB39CE">
            <w:pPr>
              <w:pStyle w:val="Default"/>
              <w:numPr>
                <w:ilvl w:val="0"/>
                <w:numId w:val="54"/>
              </w:numPr>
              <w:spacing w:after="48"/>
              <w:rPr>
                <w:color w:val="auto"/>
                <w:sz w:val="22"/>
                <w:szCs w:val="22"/>
              </w:rPr>
            </w:pPr>
            <w:r w:rsidRPr="00CB39CE">
              <w:rPr>
                <w:color w:val="auto"/>
                <w:sz w:val="22"/>
                <w:szCs w:val="22"/>
              </w:rPr>
              <w:t>Supporting people to make decisions(mental capacity) in development</w:t>
            </w:r>
          </w:p>
          <w:p w:rsidR="008D5A0E" w:rsidRPr="00A67709" w:rsidRDefault="008D5A0E" w:rsidP="00CB39CE">
            <w:pPr>
              <w:pStyle w:val="Default"/>
              <w:spacing w:after="48"/>
              <w:ind w:left="720"/>
              <w:rPr>
                <w:rFonts w:asciiTheme="minorHAnsi" w:hAnsiTheme="minorHAnsi"/>
                <w:color w:val="auto"/>
              </w:rPr>
            </w:pPr>
          </w:p>
        </w:tc>
      </w:tr>
      <w:tr w:rsidR="003B7E31" w:rsidTr="0063140D">
        <w:trPr>
          <w:trHeight w:val="254"/>
        </w:trPr>
        <w:tc>
          <w:tcPr>
            <w:tcW w:w="9351" w:type="dxa"/>
            <w:gridSpan w:val="2"/>
          </w:tcPr>
          <w:p w:rsidR="00A67709" w:rsidRDefault="00A67709" w:rsidP="00A67709">
            <w:pPr>
              <w:autoSpaceDE w:val="0"/>
              <w:autoSpaceDN w:val="0"/>
              <w:adjustRightInd w:val="0"/>
              <w:rPr>
                <w:rFonts w:ascii="Arial" w:hAnsi="Arial" w:cs="Arial"/>
                <w:b/>
                <w:bCs/>
                <w:color w:val="000000"/>
                <w:sz w:val="28"/>
                <w:szCs w:val="28"/>
              </w:rPr>
            </w:pPr>
            <w:r w:rsidRPr="00A67709">
              <w:rPr>
                <w:rFonts w:ascii="Arial" w:hAnsi="Arial" w:cs="Arial"/>
                <w:b/>
                <w:bCs/>
                <w:color w:val="000000"/>
                <w:sz w:val="28"/>
                <w:szCs w:val="28"/>
              </w:rPr>
              <w:t xml:space="preserve">1. Policy Statement </w:t>
            </w:r>
          </w:p>
          <w:p w:rsidR="00A67709" w:rsidRPr="00A67709" w:rsidRDefault="00A67709" w:rsidP="00A67709">
            <w:pPr>
              <w:autoSpaceDE w:val="0"/>
              <w:autoSpaceDN w:val="0"/>
              <w:adjustRightInd w:val="0"/>
              <w:rPr>
                <w:rFonts w:ascii="Arial" w:hAnsi="Arial" w:cs="Arial"/>
                <w:color w:val="000000"/>
                <w:sz w:val="28"/>
                <w:szCs w:val="28"/>
              </w:rPr>
            </w:pPr>
          </w:p>
          <w:p w:rsidR="002428F5" w:rsidRPr="00CB39CE" w:rsidRDefault="00A67709" w:rsidP="00A67709">
            <w:pPr>
              <w:autoSpaceDE w:val="0"/>
              <w:autoSpaceDN w:val="0"/>
              <w:adjustRightInd w:val="0"/>
              <w:rPr>
                <w:rFonts w:ascii="Arial" w:hAnsi="Arial" w:cs="Arial"/>
                <w:color w:val="000000"/>
              </w:rPr>
            </w:pPr>
            <w:r w:rsidRPr="00CB39CE">
              <w:rPr>
                <w:rFonts w:ascii="Arial" w:hAnsi="Arial" w:cs="Arial"/>
                <w:color w:val="000000"/>
              </w:rPr>
              <w:t xml:space="preserve">Adult </w:t>
            </w:r>
            <w:r w:rsidR="007F3ABE" w:rsidRPr="00CB39CE">
              <w:rPr>
                <w:rFonts w:ascii="Arial" w:hAnsi="Arial" w:cs="Arial"/>
                <w:color w:val="000000"/>
              </w:rPr>
              <w:t>members</w:t>
            </w:r>
            <w:r w:rsidRPr="00CB39CE">
              <w:rPr>
                <w:rFonts w:ascii="Arial" w:hAnsi="Arial" w:cs="Arial"/>
                <w:color w:val="000000"/>
              </w:rPr>
              <w:t xml:space="preserve"> attending Assist Trust should be encouraged</w:t>
            </w:r>
            <w:r w:rsidR="002428F5" w:rsidRPr="00CB39CE">
              <w:rPr>
                <w:rFonts w:ascii="Arial" w:hAnsi="Arial" w:cs="Arial"/>
                <w:color w:val="000000"/>
              </w:rPr>
              <w:t xml:space="preserve"> to retain, administer and control their own medication in order to maximise their independence and retain control over their own lives </w:t>
            </w:r>
          </w:p>
          <w:p w:rsidR="002428F5" w:rsidRPr="00CB39CE" w:rsidRDefault="002428F5" w:rsidP="00A67709">
            <w:pPr>
              <w:autoSpaceDE w:val="0"/>
              <w:autoSpaceDN w:val="0"/>
              <w:adjustRightInd w:val="0"/>
              <w:rPr>
                <w:rFonts w:ascii="Arial" w:hAnsi="Arial" w:cs="Arial"/>
                <w:color w:val="000000"/>
              </w:rPr>
            </w:pPr>
          </w:p>
          <w:p w:rsidR="002428F5" w:rsidRPr="00CB39CE" w:rsidRDefault="00911B7C" w:rsidP="00A67709">
            <w:pPr>
              <w:autoSpaceDE w:val="0"/>
              <w:autoSpaceDN w:val="0"/>
              <w:adjustRightInd w:val="0"/>
              <w:rPr>
                <w:rFonts w:ascii="Arial" w:hAnsi="Arial" w:cs="Arial"/>
                <w:color w:val="000000"/>
              </w:rPr>
            </w:pPr>
            <w:r w:rsidRPr="00CB39CE">
              <w:rPr>
                <w:rFonts w:ascii="Arial" w:hAnsi="Arial" w:cs="Arial"/>
                <w:color w:val="000000"/>
              </w:rPr>
              <w:t xml:space="preserve">Any member supported by </w:t>
            </w:r>
            <w:r w:rsidR="00910BA7" w:rsidRPr="00CB39CE">
              <w:rPr>
                <w:rFonts w:ascii="Arial" w:hAnsi="Arial" w:cs="Arial"/>
                <w:color w:val="000000"/>
              </w:rPr>
              <w:t>Assist will</w:t>
            </w:r>
            <w:r w:rsidRPr="00CB39CE">
              <w:rPr>
                <w:rFonts w:ascii="Arial" w:hAnsi="Arial" w:cs="Arial"/>
                <w:color w:val="000000"/>
              </w:rPr>
              <w:t xml:space="preserve"> have</w:t>
            </w:r>
            <w:r w:rsidR="00A67709" w:rsidRPr="00CB39CE">
              <w:rPr>
                <w:rFonts w:ascii="Arial" w:hAnsi="Arial" w:cs="Arial"/>
                <w:color w:val="000000"/>
              </w:rPr>
              <w:t xml:space="preserve"> </w:t>
            </w:r>
            <w:r w:rsidRPr="00CB39CE">
              <w:rPr>
                <w:rFonts w:ascii="Arial" w:hAnsi="Arial" w:cs="Arial"/>
                <w:color w:val="000000"/>
              </w:rPr>
              <w:t xml:space="preserve">an </w:t>
            </w:r>
            <w:r w:rsidR="00910BA7" w:rsidRPr="00CB39CE">
              <w:rPr>
                <w:rFonts w:ascii="Arial" w:hAnsi="Arial" w:cs="Arial"/>
                <w:color w:val="000000"/>
              </w:rPr>
              <w:t>assessment by</w:t>
            </w:r>
            <w:r w:rsidR="007F3ABE" w:rsidRPr="00CB39CE">
              <w:rPr>
                <w:rFonts w:ascii="Arial" w:hAnsi="Arial" w:cs="Arial"/>
                <w:color w:val="000000"/>
              </w:rPr>
              <w:t xml:space="preserve"> NCC with reference to the Mental Capacity Act (2005) </w:t>
            </w:r>
            <w:r w:rsidRPr="00CB39CE">
              <w:rPr>
                <w:rFonts w:ascii="Arial" w:hAnsi="Arial" w:cs="Arial"/>
                <w:color w:val="000000"/>
              </w:rPr>
              <w:t>about their capacity to manage their medication and the support they need</w:t>
            </w:r>
            <w:r w:rsidR="00910BA7" w:rsidRPr="00CB39CE">
              <w:rPr>
                <w:rFonts w:ascii="Arial" w:hAnsi="Arial" w:cs="Arial"/>
                <w:color w:val="000000"/>
              </w:rPr>
              <w:t xml:space="preserve">. </w:t>
            </w:r>
          </w:p>
          <w:p w:rsidR="009C280D" w:rsidRPr="00CB39CE" w:rsidRDefault="009C280D" w:rsidP="00A67709">
            <w:pPr>
              <w:autoSpaceDE w:val="0"/>
              <w:autoSpaceDN w:val="0"/>
              <w:adjustRightInd w:val="0"/>
              <w:rPr>
                <w:rFonts w:ascii="Arial" w:hAnsi="Arial" w:cs="Arial"/>
                <w:color w:val="000000"/>
              </w:rPr>
            </w:pPr>
          </w:p>
          <w:p w:rsidR="009C280D" w:rsidRPr="00CB39CE" w:rsidRDefault="009C280D" w:rsidP="00A67709">
            <w:pPr>
              <w:autoSpaceDE w:val="0"/>
              <w:autoSpaceDN w:val="0"/>
              <w:adjustRightInd w:val="0"/>
              <w:rPr>
                <w:rFonts w:ascii="Arial" w:hAnsi="Arial" w:cs="Arial"/>
                <w:color w:val="000000"/>
              </w:rPr>
            </w:pPr>
            <w:r w:rsidRPr="00CB39CE">
              <w:rPr>
                <w:rFonts w:ascii="Arial" w:hAnsi="Arial" w:cs="Arial"/>
                <w:color w:val="000000"/>
              </w:rPr>
              <w:t xml:space="preserve">The Mental Capacity Act (2005) </w:t>
            </w:r>
            <w:r w:rsidR="00E6678F" w:rsidRPr="00CB39CE">
              <w:rPr>
                <w:rFonts w:ascii="Arial" w:hAnsi="Arial" w:cs="Arial"/>
                <w:color w:val="000000"/>
              </w:rPr>
              <w:t>states:</w:t>
            </w:r>
            <w:r w:rsidRPr="00CB39CE">
              <w:rPr>
                <w:rFonts w:ascii="Arial" w:hAnsi="Arial" w:cs="Arial"/>
                <w:color w:val="000000"/>
              </w:rPr>
              <w:t xml:space="preserve"> When a person has mental capacity to make the decision about whether to take a medicine, they have the right to refuse that medicine</w:t>
            </w:r>
            <w:r w:rsidR="00E6678F" w:rsidRPr="00CB39CE">
              <w:rPr>
                <w:rFonts w:ascii="Arial" w:hAnsi="Arial" w:cs="Arial"/>
                <w:color w:val="000000"/>
              </w:rPr>
              <w:t xml:space="preserve">. </w:t>
            </w:r>
            <w:r w:rsidRPr="00CB39CE">
              <w:rPr>
                <w:rFonts w:ascii="Arial" w:hAnsi="Arial" w:cs="Arial"/>
                <w:color w:val="000000"/>
              </w:rPr>
              <w:t>They have this right, even if that refusal appears ill-judged to staff or family members who are caring for them</w:t>
            </w:r>
            <w:r w:rsidR="00E6678F" w:rsidRPr="00CB39CE">
              <w:rPr>
                <w:rFonts w:ascii="Arial" w:hAnsi="Arial" w:cs="Arial"/>
                <w:color w:val="000000"/>
              </w:rPr>
              <w:t>’.</w:t>
            </w:r>
          </w:p>
          <w:p w:rsidR="00911B7C" w:rsidRDefault="00911B7C" w:rsidP="00A67709">
            <w:pPr>
              <w:autoSpaceDE w:val="0"/>
              <w:autoSpaceDN w:val="0"/>
              <w:adjustRightInd w:val="0"/>
              <w:rPr>
                <w:rFonts w:ascii="Arial" w:hAnsi="Arial" w:cs="Arial"/>
                <w:color w:val="000000"/>
                <w:sz w:val="23"/>
                <w:szCs w:val="23"/>
              </w:rPr>
            </w:pPr>
          </w:p>
          <w:p w:rsidR="002428F5" w:rsidRDefault="002428F5" w:rsidP="00A67709">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In some situations a </w:t>
            </w:r>
            <w:r w:rsidR="007F3ABE">
              <w:rPr>
                <w:rFonts w:ascii="Arial" w:hAnsi="Arial" w:cs="Arial"/>
                <w:color w:val="000000"/>
                <w:sz w:val="23"/>
                <w:szCs w:val="23"/>
              </w:rPr>
              <w:t xml:space="preserve">Best Interests </w:t>
            </w:r>
            <w:r w:rsidR="00005AF0">
              <w:rPr>
                <w:rFonts w:ascii="Arial" w:hAnsi="Arial" w:cs="Arial"/>
                <w:color w:val="000000"/>
                <w:sz w:val="23"/>
                <w:szCs w:val="23"/>
              </w:rPr>
              <w:t xml:space="preserve">process involving members of the </w:t>
            </w:r>
            <w:r w:rsidR="00904B88">
              <w:rPr>
                <w:rFonts w:ascii="Arial" w:hAnsi="Arial" w:cs="Arial"/>
                <w:color w:val="000000"/>
                <w:sz w:val="23"/>
                <w:szCs w:val="23"/>
              </w:rPr>
              <w:t>multi-disciplinary</w:t>
            </w:r>
            <w:r w:rsidR="00005AF0">
              <w:rPr>
                <w:rFonts w:ascii="Arial" w:hAnsi="Arial" w:cs="Arial"/>
                <w:color w:val="000000"/>
                <w:sz w:val="23"/>
                <w:szCs w:val="23"/>
              </w:rPr>
              <w:t xml:space="preserve"> team</w:t>
            </w:r>
            <w:r w:rsidR="007F3ABE">
              <w:rPr>
                <w:rFonts w:ascii="Arial" w:hAnsi="Arial" w:cs="Arial"/>
                <w:color w:val="000000"/>
                <w:sz w:val="23"/>
                <w:szCs w:val="23"/>
              </w:rPr>
              <w:t xml:space="preserve"> </w:t>
            </w:r>
            <w:r>
              <w:rPr>
                <w:rFonts w:ascii="Arial" w:hAnsi="Arial" w:cs="Arial"/>
                <w:color w:val="000000"/>
                <w:sz w:val="23"/>
                <w:szCs w:val="23"/>
              </w:rPr>
              <w:t>will be necessary</w:t>
            </w:r>
            <w:r w:rsidR="00911B7C">
              <w:rPr>
                <w:rFonts w:ascii="Arial" w:hAnsi="Arial" w:cs="Arial"/>
                <w:color w:val="000000"/>
                <w:sz w:val="23"/>
                <w:szCs w:val="23"/>
              </w:rPr>
              <w:t xml:space="preserve"> as part of this assessment</w:t>
            </w:r>
            <w:r w:rsidR="00910BA7">
              <w:rPr>
                <w:rFonts w:ascii="Arial" w:hAnsi="Arial" w:cs="Arial"/>
                <w:color w:val="000000"/>
                <w:sz w:val="23"/>
                <w:szCs w:val="23"/>
              </w:rPr>
              <w:t>.</w:t>
            </w:r>
          </w:p>
          <w:p w:rsidR="00910BA7" w:rsidRDefault="00910BA7" w:rsidP="00A67709">
            <w:pPr>
              <w:autoSpaceDE w:val="0"/>
              <w:autoSpaceDN w:val="0"/>
              <w:adjustRightInd w:val="0"/>
              <w:rPr>
                <w:rFonts w:ascii="Arial" w:hAnsi="Arial" w:cs="Arial"/>
                <w:color w:val="000000"/>
                <w:sz w:val="23"/>
                <w:szCs w:val="23"/>
              </w:rPr>
            </w:pPr>
          </w:p>
          <w:p w:rsidR="00910BA7" w:rsidRDefault="00910BA7" w:rsidP="00910BA7">
            <w:pPr>
              <w:autoSpaceDE w:val="0"/>
              <w:autoSpaceDN w:val="0"/>
              <w:adjustRightInd w:val="0"/>
              <w:rPr>
                <w:rFonts w:ascii="Arial" w:hAnsi="Arial" w:cs="Arial"/>
                <w:color w:val="000000"/>
                <w:sz w:val="23"/>
                <w:szCs w:val="23"/>
              </w:rPr>
            </w:pPr>
            <w:r>
              <w:rPr>
                <w:rFonts w:ascii="Arial" w:hAnsi="Arial" w:cs="Arial"/>
                <w:color w:val="000000"/>
                <w:sz w:val="23"/>
                <w:szCs w:val="23"/>
              </w:rPr>
              <w:t xml:space="preserve">This assessment must be reviewed at least annually. </w:t>
            </w:r>
            <w:r w:rsidRPr="00A67709">
              <w:rPr>
                <w:rFonts w:ascii="Arial" w:hAnsi="Arial" w:cs="Arial"/>
                <w:color w:val="000000"/>
                <w:sz w:val="23"/>
                <w:szCs w:val="23"/>
              </w:rPr>
              <w:t xml:space="preserve"> </w:t>
            </w:r>
          </w:p>
          <w:p w:rsidR="00911B7C" w:rsidRDefault="00911B7C" w:rsidP="00A67709">
            <w:pPr>
              <w:autoSpaceDE w:val="0"/>
              <w:autoSpaceDN w:val="0"/>
              <w:adjustRightInd w:val="0"/>
              <w:rPr>
                <w:rFonts w:ascii="Arial" w:hAnsi="Arial" w:cs="Arial"/>
                <w:color w:val="000000"/>
                <w:sz w:val="23"/>
                <w:szCs w:val="23"/>
              </w:rPr>
            </w:pPr>
          </w:p>
          <w:p w:rsidR="00911B7C" w:rsidRDefault="00911B7C" w:rsidP="00A67709">
            <w:pPr>
              <w:autoSpaceDE w:val="0"/>
              <w:autoSpaceDN w:val="0"/>
              <w:adjustRightInd w:val="0"/>
              <w:rPr>
                <w:rFonts w:ascii="Arial" w:hAnsi="Arial" w:cs="Arial"/>
                <w:color w:val="000000"/>
                <w:sz w:val="23"/>
                <w:szCs w:val="23"/>
              </w:rPr>
            </w:pPr>
            <w:r>
              <w:rPr>
                <w:rFonts w:ascii="Arial" w:hAnsi="Arial" w:cs="Arial"/>
                <w:color w:val="000000"/>
                <w:sz w:val="23"/>
                <w:szCs w:val="23"/>
              </w:rPr>
              <w:t>Members</w:t>
            </w:r>
            <w:r w:rsidR="002428F5">
              <w:rPr>
                <w:rFonts w:ascii="Arial" w:hAnsi="Arial" w:cs="Arial"/>
                <w:color w:val="000000"/>
                <w:sz w:val="23"/>
                <w:szCs w:val="23"/>
              </w:rPr>
              <w:t xml:space="preserve"> must have the opportunity to actively participate in decisions about their </w:t>
            </w:r>
            <w:r w:rsidR="00910BA7">
              <w:rPr>
                <w:rFonts w:ascii="Arial" w:hAnsi="Arial" w:cs="Arial"/>
                <w:color w:val="000000"/>
                <w:sz w:val="23"/>
                <w:szCs w:val="23"/>
              </w:rPr>
              <w:t xml:space="preserve">support </w:t>
            </w:r>
            <w:r w:rsidR="002428F5">
              <w:rPr>
                <w:rFonts w:ascii="Arial" w:hAnsi="Arial" w:cs="Arial"/>
                <w:color w:val="000000"/>
                <w:sz w:val="23"/>
                <w:szCs w:val="23"/>
              </w:rPr>
              <w:t>treatment and care including medication with appropriate advocacy and support.</w:t>
            </w:r>
          </w:p>
          <w:p w:rsidR="002428F5" w:rsidRDefault="002428F5" w:rsidP="00A67709">
            <w:pPr>
              <w:autoSpaceDE w:val="0"/>
              <w:autoSpaceDN w:val="0"/>
              <w:adjustRightInd w:val="0"/>
              <w:rPr>
                <w:rFonts w:ascii="Arial" w:hAnsi="Arial" w:cs="Arial"/>
                <w:color w:val="000000"/>
                <w:sz w:val="23"/>
                <w:szCs w:val="23"/>
              </w:rPr>
            </w:pPr>
          </w:p>
          <w:p w:rsidR="002428F5" w:rsidRDefault="002428F5" w:rsidP="00A67709">
            <w:pPr>
              <w:autoSpaceDE w:val="0"/>
              <w:autoSpaceDN w:val="0"/>
              <w:adjustRightInd w:val="0"/>
              <w:rPr>
                <w:rFonts w:ascii="Arial" w:hAnsi="Arial" w:cs="Arial"/>
                <w:color w:val="000000"/>
                <w:sz w:val="23"/>
                <w:szCs w:val="23"/>
              </w:rPr>
            </w:pPr>
            <w:r>
              <w:rPr>
                <w:rFonts w:ascii="Arial" w:hAnsi="Arial" w:cs="Arial"/>
                <w:color w:val="000000"/>
                <w:sz w:val="23"/>
                <w:szCs w:val="23"/>
              </w:rPr>
              <w:t>Assist Trust managers will subsequently carry out their own internal risk assessment which will produce a medication support plan for the member, with particular reference to safe storage and administration of medication</w:t>
            </w:r>
          </w:p>
          <w:p w:rsidR="00A67709" w:rsidRPr="00A67709" w:rsidRDefault="00A67709" w:rsidP="00A67709">
            <w:pPr>
              <w:autoSpaceDE w:val="0"/>
              <w:autoSpaceDN w:val="0"/>
              <w:adjustRightInd w:val="0"/>
              <w:rPr>
                <w:rFonts w:ascii="Arial" w:hAnsi="Arial" w:cs="Arial"/>
                <w:color w:val="000000"/>
                <w:sz w:val="23"/>
                <w:szCs w:val="23"/>
              </w:rPr>
            </w:pPr>
          </w:p>
          <w:p w:rsidR="00E6678F" w:rsidRPr="00CB39CE" w:rsidRDefault="00A67709" w:rsidP="00A67709">
            <w:pPr>
              <w:pStyle w:val="Default"/>
              <w:rPr>
                <w:sz w:val="22"/>
                <w:szCs w:val="22"/>
              </w:rPr>
            </w:pPr>
            <w:r w:rsidRPr="00CB39CE">
              <w:rPr>
                <w:sz w:val="22"/>
                <w:szCs w:val="22"/>
              </w:rPr>
              <w:t xml:space="preserve">Some </w:t>
            </w:r>
            <w:r w:rsidR="002428F5" w:rsidRPr="00CB39CE">
              <w:rPr>
                <w:sz w:val="22"/>
                <w:szCs w:val="22"/>
              </w:rPr>
              <w:t>members</w:t>
            </w:r>
            <w:r w:rsidRPr="00CB39CE">
              <w:rPr>
                <w:sz w:val="22"/>
                <w:szCs w:val="22"/>
              </w:rPr>
              <w:t xml:space="preserve"> will be assessed as able to self-medicate, while others, will need assistance. </w:t>
            </w:r>
          </w:p>
          <w:p w:rsidR="003B7E31" w:rsidRPr="00CB39CE" w:rsidRDefault="00A67709" w:rsidP="00A67709">
            <w:pPr>
              <w:pStyle w:val="Default"/>
              <w:rPr>
                <w:sz w:val="22"/>
                <w:szCs w:val="22"/>
              </w:rPr>
            </w:pPr>
            <w:r w:rsidRPr="00CB39CE">
              <w:rPr>
                <w:sz w:val="22"/>
                <w:szCs w:val="22"/>
              </w:rPr>
              <w:t>In some cases supervision and some prompting will be sufficient, but in others staff will need to take complete responsibility for the safe-keeping and administration of medicines.</w:t>
            </w:r>
          </w:p>
          <w:p w:rsidR="00F012AC" w:rsidRPr="00CB39CE" w:rsidRDefault="00F012AC" w:rsidP="00A67709">
            <w:pPr>
              <w:pStyle w:val="Default"/>
              <w:rPr>
                <w:sz w:val="22"/>
                <w:szCs w:val="22"/>
              </w:rPr>
            </w:pPr>
          </w:p>
          <w:p w:rsidR="00F012AC" w:rsidRPr="00CB39CE" w:rsidRDefault="00F012AC" w:rsidP="00A67709">
            <w:pPr>
              <w:pStyle w:val="Default"/>
              <w:rPr>
                <w:sz w:val="22"/>
                <w:szCs w:val="22"/>
              </w:rPr>
            </w:pPr>
            <w:r w:rsidRPr="00CB39CE">
              <w:rPr>
                <w:sz w:val="22"/>
                <w:szCs w:val="22"/>
              </w:rPr>
              <w:t>NICE define “medicines support” as “Any support that enables a person to manage their medicines”.</w:t>
            </w:r>
          </w:p>
          <w:p w:rsidR="00A67709" w:rsidRPr="00CB39CE" w:rsidRDefault="00A67709" w:rsidP="00A67709">
            <w:pPr>
              <w:pStyle w:val="Default"/>
              <w:rPr>
                <w:sz w:val="22"/>
                <w:szCs w:val="22"/>
              </w:rPr>
            </w:pPr>
          </w:p>
          <w:p w:rsidR="0003649F" w:rsidRPr="00CB39CE" w:rsidRDefault="00A0331E" w:rsidP="00A67709">
            <w:pPr>
              <w:pStyle w:val="Default"/>
              <w:rPr>
                <w:sz w:val="22"/>
                <w:szCs w:val="22"/>
              </w:rPr>
            </w:pPr>
            <w:r w:rsidRPr="00CB39CE">
              <w:rPr>
                <w:sz w:val="22"/>
                <w:szCs w:val="22"/>
              </w:rPr>
              <w:t>NICE</w:t>
            </w:r>
            <w:r w:rsidR="00F012AC" w:rsidRPr="00CB39CE">
              <w:rPr>
                <w:sz w:val="22"/>
                <w:szCs w:val="22"/>
              </w:rPr>
              <w:t xml:space="preserve">  emphasis</w:t>
            </w:r>
            <w:r w:rsidRPr="00CB39CE">
              <w:rPr>
                <w:sz w:val="22"/>
                <w:szCs w:val="22"/>
              </w:rPr>
              <w:t>es</w:t>
            </w:r>
            <w:r w:rsidR="00F012AC" w:rsidRPr="00CB39CE">
              <w:rPr>
                <w:sz w:val="22"/>
                <w:szCs w:val="22"/>
              </w:rPr>
              <w:t xml:space="preserve"> the </w:t>
            </w:r>
            <w:r w:rsidR="0003649F" w:rsidRPr="00CB39CE">
              <w:rPr>
                <w:sz w:val="22"/>
                <w:szCs w:val="22"/>
              </w:rPr>
              <w:t>10 R’s of medication management:</w:t>
            </w:r>
          </w:p>
          <w:p w:rsidR="0003649F" w:rsidRPr="00CB39CE" w:rsidRDefault="0003649F" w:rsidP="00A67709">
            <w:pPr>
              <w:pStyle w:val="Default"/>
              <w:rPr>
                <w:sz w:val="22"/>
                <w:szCs w:val="22"/>
              </w:rPr>
            </w:pPr>
          </w:p>
          <w:p w:rsidR="00F012AC" w:rsidRPr="00CB39CE" w:rsidRDefault="00F012AC" w:rsidP="00A67709">
            <w:pPr>
              <w:pStyle w:val="Default"/>
              <w:rPr>
                <w:sz w:val="22"/>
                <w:szCs w:val="22"/>
              </w:rPr>
            </w:pPr>
          </w:p>
          <w:p w:rsidR="00F012AC" w:rsidRPr="00CB39CE" w:rsidRDefault="00F012AC" w:rsidP="00562C3A">
            <w:pPr>
              <w:pStyle w:val="Default"/>
              <w:numPr>
                <w:ilvl w:val="0"/>
                <w:numId w:val="48"/>
              </w:numPr>
              <w:rPr>
                <w:sz w:val="22"/>
                <w:szCs w:val="22"/>
              </w:rPr>
            </w:pPr>
            <w:r w:rsidRPr="00CB39CE">
              <w:rPr>
                <w:sz w:val="22"/>
                <w:szCs w:val="22"/>
              </w:rPr>
              <w:t>Right Person – People can have very similar, or even the same names. Always make absolutely sure you have the right person</w:t>
            </w:r>
            <w:r w:rsidR="0003649F" w:rsidRPr="00CB39CE">
              <w:rPr>
                <w:sz w:val="22"/>
                <w:szCs w:val="22"/>
              </w:rPr>
              <w:t xml:space="preserve"> - ask the person to identify themselves and if people have similar names use two identifiers</w:t>
            </w:r>
          </w:p>
          <w:p w:rsidR="00F012AC" w:rsidRPr="00CB39CE" w:rsidRDefault="00F012AC" w:rsidP="00F012AC">
            <w:pPr>
              <w:pStyle w:val="Default"/>
              <w:rPr>
                <w:sz w:val="22"/>
                <w:szCs w:val="22"/>
              </w:rPr>
            </w:pPr>
          </w:p>
          <w:p w:rsidR="00F012AC" w:rsidRPr="00CB39CE" w:rsidRDefault="00F012AC" w:rsidP="00562C3A">
            <w:pPr>
              <w:pStyle w:val="Default"/>
              <w:numPr>
                <w:ilvl w:val="0"/>
                <w:numId w:val="48"/>
              </w:numPr>
              <w:rPr>
                <w:sz w:val="22"/>
                <w:szCs w:val="22"/>
              </w:rPr>
            </w:pPr>
            <w:r w:rsidRPr="00CB39CE">
              <w:rPr>
                <w:sz w:val="22"/>
                <w:szCs w:val="22"/>
              </w:rPr>
              <w:t>Right Medicine – Many medicines have similar names so thoroughly check the name on the prescription</w:t>
            </w:r>
            <w:r w:rsidR="0003649F" w:rsidRPr="00CB39CE">
              <w:rPr>
                <w:sz w:val="22"/>
                <w:szCs w:val="22"/>
              </w:rPr>
              <w:t>, avoid using brand names and check the expiry date</w:t>
            </w:r>
          </w:p>
          <w:p w:rsidR="00F012AC" w:rsidRPr="00CB39CE" w:rsidRDefault="00F012AC" w:rsidP="00F012AC">
            <w:pPr>
              <w:pStyle w:val="Default"/>
              <w:rPr>
                <w:sz w:val="22"/>
                <w:szCs w:val="22"/>
              </w:rPr>
            </w:pPr>
          </w:p>
          <w:p w:rsidR="00F012AC" w:rsidRPr="00CB39CE" w:rsidRDefault="00F012AC" w:rsidP="00562C3A">
            <w:pPr>
              <w:pStyle w:val="Default"/>
              <w:numPr>
                <w:ilvl w:val="0"/>
                <w:numId w:val="48"/>
              </w:numPr>
              <w:rPr>
                <w:sz w:val="22"/>
                <w:szCs w:val="22"/>
              </w:rPr>
            </w:pPr>
            <w:r w:rsidRPr="00CB39CE">
              <w:rPr>
                <w:sz w:val="22"/>
                <w:szCs w:val="22"/>
              </w:rPr>
              <w:t>Right Dose – No matter how many times you've done it in the past, always read the directions and measure correctly. Too little and the medicine will be ineffective, too much and the person could become sick.</w:t>
            </w:r>
          </w:p>
          <w:p w:rsidR="00F012AC" w:rsidRPr="00CB39CE" w:rsidRDefault="00F012AC" w:rsidP="00F012AC">
            <w:pPr>
              <w:pStyle w:val="Default"/>
              <w:rPr>
                <w:sz w:val="22"/>
                <w:szCs w:val="22"/>
              </w:rPr>
            </w:pPr>
          </w:p>
          <w:p w:rsidR="00F012AC" w:rsidRPr="00CB39CE" w:rsidRDefault="00F012AC" w:rsidP="00562C3A">
            <w:pPr>
              <w:pStyle w:val="Default"/>
              <w:numPr>
                <w:ilvl w:val="0"/>
                <w:numId w:val="48"/>
              </w:numPr>
              <w:rPr>
                <w:sz w:val="22"/>
                <w:szCs w:val="22"/>
              </w:rPr>
            </w:pPr>
            <w:r w:rsidRPr="00CB39CE">
              <w:rPr>
                <w:sz w:val="22"/>
                <w:szCs w:val="22"/>
              </w:rPr>
              <w:t>Right Time – Make sure enough time has passed since their last dose, otherwise you could end up giving them too much. Check to see when the medicine was last administered.</w:t>
            </w:r>
            <w:r w:rsidR="0003649F" w:rsidRPr="00CB39CE">
              <w:rPr>
                <w:sz w:val="22"/>
                <w:szCs w:val="22"/>
              </w:rPr>
              <w:t xml:space="preserve"> For Assist members who may have been given medication at home, we </w:t>
            </w:r>
            <w:r w:rsidR="00932677" w:rsidRPr="00CB39CE">
              <w:rPr>
                <w:sz w:val="22"/>
                <w:szCs w:val="22"/>
              </w:rPr>
              <w:t>shouldn’t give them medication before 12 noon, and for prn medication we should ring home and check.</w:t>
            </w:r>
          </w:p>
          <w:p w:rsidR="00F012AC" w:rsidRPr="00CB39CE" w:rsidRDefault="00F012AC" w:rsidP="00F012AC">
            <w:pPr>
              <w:pStyle w:val="Default"/>
              <w:rPr>
                <w:sz w:val="22"/>
                <w:szCs w:val="22"/>
              </w:rPr>
            </w:pPr>
          </w:p>
          <w:p w:rsidR="00932677" w:rsidRPr="00CB39CE" w:rsidRDefault="00F012AC" w:rsidP="00562C3A">
            <w:pPr>
              <w:pStyle w:val="Default"/>
              <w:numPr>
                <w:ilvl w:val="0"/>
                <w:numId w:val="48"/>
              </w:numPr>
              <w:rPr>
                <w:sz w:val="22"/>
                <w:szCs w:val="22"/>
              </w:rPr>
            </w:pPr>
            <w:r w:rsidRPr="00CB39CE">
              <w:rPr>
                <w:sz w:val="22"/>
                <w:szCs w:val="22"/>
              </w:rPr>
              <w:t>Right Route – Make sure you carefully read how to administer the medication. Getting it wrong can cause harm</w:t>
            </w:r>
            <w:r w:rsidR="0003649F" w:rsidRPr="00CB39CE">
              <w:rPr>
                <w:sz w:val="22"/>
                <w:szCs w:val="22"/>
              </w:rPr>
              <w:t xml:space="preserve">- check that the person is happy with the </w:t>
            </w:r>
            <w:r w:rsidR="00932677" w:rsidRPr="00CB39CE">
              <w:rPr>
                <w:sz w:val="22"/>
                <w:szCs w:val="22"/>
              </w:rPr>
              <w:t>route of admin</w:t>
            </w:r>
            <w:r w:rsidR="0003649F" w:rsidRPr="00CB39CE">
              <w:rPr>
                <w:sz w:val="22"/>
                <w:szCs w:val="22"/>
              </w:rPr>
              <w:t xml:space="preserve">istration </w:t>
            </w:r>
          </w:p>
          <w:p w:rsidR="00932677" w:rsidRPr="00CB39CE" w:rsidRDefault="00932677" w:rsidP="00CB39CE">
            <w:pPr>
              <w:pStyle w:val="Default"/>
              <w:rPr>
                <w:sz w:val="22"/>
                <w:szCs w:val="22"/>
              </w:rPr>
            </w:pPr>
          </w:p>
          <w:p w:rsidR="00932677" w:rsidRPr="00CB39CE" w:rsidRDefault="009C280D" w:rsidP="00CB39CE">
            <w:pPr>
              <w:pStyle w:val="ListParagraph"/>
              <w:numPr>
                <w:ilvl w:val="0"/>
                <w:numId w:val="48"/>
              </w:numPr>
              <w:spacing w:after="0" w:line="240" w:lineRule="auto"/>
            </w:pPr>
            <w:r w:rsidRPr="00CB39CE">
              <w:rPr>
                <w:rFonts w:ascii="Arial" w:hAnsi="Arial" w:cs="Arial"/>
                <w:color w:val="000000"/>
              </w:rPr>
              <w:t>Right Patient E</w:t>
            </w:r>
            <w:r w:rsidR="00932677" w:rsidRPr="00CB39CE">
              <w:rPr>
                <w:rFonts w:ascii="Arial" w:hAnsi="Arial" w:cs="Arial"/>
                <w:color w:val="000000"/>
              </w:rPr>
              <w:t>ducation- Check if the patient understands what the medication is for and make them aware they should contact a healthcare professional if they experience side-effects or reactions.</w:t>
            </w:r>
          </w:p>
          <w:p w:rsidR="00932677" w:rsidRPr="00CB39CE" w:rsidRDefault="00932677" w:rsidP="00CB39CE">
            <w:pPr>
              <w:pStyle w:val="ListParagraph"/>
              <w:rPr>
                <w:sz w:val="23"/>
                <w:szCs w:val="23"/>
              </w:rPr>
            </w:pPr>
          </w:p>
          <w:p w:rsidR="00932677" w:rsidRPr="00461BB2" w:rsidRDefault="009C280D" w:rsidP="00CB39CE">
            <w:pPr>
              <w:pStyle w:val="ListParagraph"/>
              <w:numPr>
                <w:ilvl w:val="0"/>
                <w:numId w:val="48"/>
              </w:numPr>
            </w:pPr>
            <w:r w:rsidRPr="00CB39CE">
              <w:rPr>
                <w:rFonts w:ascii="Arial" w:hAnsi="Arial" w:cs="Arial"/>
              </w:rPr>
              <w:t>Right D</w:t>
            </w:r>
            <w:r w:rsidR="00932677" w:rsidRPr="00CB39CE">
              <w:rPr>
                <w:rFonts w:ascii="Arial" w:hAnsi="Arial" w:cs="Arial"/>
              </w:rPr>
              <w:t>ocumentation - Ensure you have signed for the medication AFTER it has been administered. Ensure the medication is prescribed correctly with a start and end date if appropriate.</w:t>
            </w:r>
          </w:p>
          <w:p w:rsidR="00932677" w:rsidRPr="00CB39CE" w:rsidRDefault="00932677" w:rsidP="00CB39CE">
            <w:pPr>
              <w:pStyle w:val="ListParagraph"/>
              <w:rPr>
                <w:rFonts w:ascii="Arial" w:hAnsi="Arial" w:cs="Arial"/>
                <w:color w:val="000000"/>
              </w:rPr>
            </w:pPr>
          </w:p>
          <w:p w:rsidR="00932677" w:rsidRPr="00CB39CE" w:rsidRDefault="009C280D" w:rsidP="00CB39CE">
            <w:pPr>
              <w:pStyle w:val="ListParagraph"/>
              <w:numPr>
                <w:ilvl w:val="0"/>
                <w:numId w:val="48"/>
              </w:numPr>
              <w:spacing w:after="0" w:line="240" w:lineRule="auto"/>
              <w:rPr>
                <w:rFonts w:ascii="Arial" w:hAnsi="Arial" w:cs="Arial"/>
                <w:color w:val="000000"/>
              </w:rPr>
            </w:pPr>
            <w:r w:rsidRPr="00CB39CE">
              <w:rPr>
                <w:rFonts w:ascii="Arial" w:hAnsi="Arial" w:cs="Arial"/>
                <w:color w:val="000000"/>
              </w:rPr>
              <w:t>Right A</w:t>
            </w:r>
            <w:r w:rsidR="00932677" w:rsidRPr="00CB39CE">
              <w:rPr>
                <w:rFonts w:ascii="Arial" w:hAnsi="Arial" w:cs="Arial"/>
                <w:color w:val="000000"/>
              </w:rPr>
              <w:t>ssessment - Check your patient actually needs the medication.</w:t>
            </w:r>
          </w:p>
          <w:p w:rsidR="00932677" w:rsidRPr="00CB39CE" w:rsidRDefault="00932677" w:rsidP="00932677">
            <w:pPr>
              <w:pStyle w:val="ListParagraph"/>
              <w:rPr>
                <w:rFonts w:ascii="Arial" w:hAnsi="Arial" w:cs="Arial"/>
                <w:color w:val="000000"/>
              </w:rPr>
            </w:pPr>
            <w:r w:rsidRPr="00CB39CE">
              <w:rPr>
                <w:rFonts w:ascii="Arial" w:hAnsi="Arial" w:cs="Arial"/>
                <w:color w:val="000000"/>
              </w:rPr>
              <w:t>Check for contraindications.</w:t>
            </w:r>
          </w:p>
          <w:p w:rsidR="00F012AC" w:rsidRPr="00CB39CE" w:rsidRDefault="00F012AC" w:rsidP="00F012AC">
            <w:pPr>
              <w:pStyle w:val="Default"/>
              <w:rPr>
                <w:sz w:val="22"/>
                <w:szCs w:val="22"/>
              </w:rPr>
            </w:pPr>
          </w:p>
          <w:p w:rsidR="00F012AC" w:rsidRPr="00CB39CE" w:rsidRDefault="00A0331E" w:rsidP="00562C3A">
            <w:pPr>
              <w:pStyle w:val="Default"/>
              <w:numPr>
                <w:ilvl w:val="0"/>
                <w:numId w:val="48"/>
              </w:numPr>
              <w:rPr>
                <w:sz w:val="22"/>
                <w:szCs w:val="22"/>
              </w:rPr>
            </w:pPr>
            <w:r w:rsidRPr="00CB39CE">
              <w:rPr>
                <w:sz w:val="22"/>
                <w:szCs w:val="22"/>
              </w:rPr>
              <w:t>Right to R</w:t>
            </w:r>
            <w:r w:rsidR="00F012AC" w:rsidRPr="00CB39CE">
              <w:rPr>
                <w:sz w:val="22"/>
                <w:szCs w:val="22"/>
              </w:rPr>
              <w:t>efuse – If a person refuses to take their medication you should NOT force them to do so. Take note of their refusal and any reasons they give. It may be that a different medication can be given which is more suitable.</w:t>
            </w:r>
          </w:p>
          <w:p w:rsidR="009F0E0A" w:rsidRPr="00CB39CE" w:rsidRDefault="009F0E0A" w:rsidP="00CB39CE">
            <w:pPr>
              <w:pStyle w:val="Default"/>
              <w:ind w:left="720"/>
              <w:rPr>
                <w:sz w:val="22"/>
                <w:szCs w:val="22"/>
              </w:rPr>
            </w:pPr>
          </w:p>
          <w:p w:rsidR="00932677" w:rsidRPr="00932677" w:rsidRDefault="009C280D" w:rsidP="00932677">
            <w:pPr>
              <w:pStyle w:val="Default"/>
              <w:numPr>
                <w:ilvl w:val="0"/>
                <w:numId w:val="48"/>
              </w:numPr>
              <w:rPr>
                <w:sz w:val="23"/>
                <w:szCs w:val="23"/>
              </w:rPr>
            </w:pPr>
            <w:r w:rsidRPr="00CB39CE">
              <w:rPr>
                <w:sz w:val="22"/>
                <w:szCs w:val="22"/>
              </w:rPr>
              <w:t>Right E</w:t>
            </w:r>
            <w:r w:rsidR="00932677" w:rsidRPr="00CB39CE">
              <w:rPr>
                <w:sz w:val="22"/>
                <w:szCs w:val="22"/>
              </w:rPr>
              <w:t>valuation - Ensure the medication is working the way it should .Ensure medications are reviewed regularly. Ongoing observations if required</w:t>
            </w:r>
            <w:r w:rsidR="00932677" w:rsidRPr="00932677">
              <w:rPr>
                <w:sz w:val="23"/>
                <w:szCs w:val="23"/>
              </w:rPr>
              <w:t>.</w:t>
            </w:r>
          </w:p>
          <w:p w:rsidR="002428F5" w:rsidRPr="004615CB" w:rsidRDefault="002428F5" w:rsidP="004615CB">
            <w:pPr>
              <w:rPr>
                <w:sz w:val="23"/>
                <w:szCs w:val="23"/>
              </w:rPr>
            </w:pPr>
          </w:p>
          <w:p w:rsidR="002428F5" w:rsidRPr="00562C3A" w:rsidRDefault="002428F5" w:rsidP="00562C3A">
            <w:pPr>
              <w:rPr>
                <w:sz w:val="23"/>
                <w:szCs w:val="23"/>
              </w:rPr>
            </w:pPr>
          </w:p>
          <w:p w:rsidR="00A0331E" w:rsidRDefault="00A0331E">
            <w:pPr>
              <w:pStyle w:val="Default"/>
              <w:rPr>
                <w:sz w:val="23"/>
                <w:szCs w:val="23"/>
              </w:rPr>
            </w:pPr>
          </w:p>
          <w:p w:rsidR="00A67709" w:rsidRDefault="00A67709" w:rsidP="00A67709">
            <w:pPr>
              <w:autoSpaceDE w:val="0"/>
              <w:autoSpaceDN w:val="0"/>
              <w:adjustRightInd w:val="0"/>
              <w:rPr>
                <w:rFonts w:ascii="Arial" w:hAnsi="Arial" w:cs="Arial"/>
                <w:b/>
                <w:bCs/>
                <w:color w:val="000000"/>
                <w:sz w:val="28"/>
                <w:szCs w:val="28"/>
              </w:rPr>
            </w:pPr>
            <w:r w:rsidRPr="00A67709">
              <w:rPr>
                <w:rFonts w:ascii="Arial" w:hAnsi="Arial" w:cs="Arial"/>
                <w:b/>
                <w:bCs/>
                <w:color w:val="000000"/>
                <w:sz w:val="28"/>
                <w:szCs w:val="28"/>
              </w:rPr>
              <w:t xml:space="preserve">2. Purpose </w:t>
            </w:r>
          </w:p>
          <w:p w:rsidR="00A67709" w:rsidRPr="00A67709" w:rsidRDefault="00A67709" w:rsidP="00A67709">
            <w:pPr>
              <w:autoSpaceDE w:val="0"/>
              <w:autoSpaceDN w:val="0"/>
              <w:adjustRightInd w:val="0"/>
              <w:rPr>
                <w:rFonts w:ascii="Arial" w:hAnsi="Arial" w:cs="Arial"/>
                <w:color w:val="000000"/>
                <w:sz w:val="28"/>
                <w:szCs w:val="28"/>
              </w:rPr>
            </w:pPr>
          </w:p>
          <w:p w:rsidR="00A67709" w:rsidRDefault="00A67709" w:rsidP="00A67709">
            <w:pPr>
              <w:autoSpaceDE w:val="0"/>
              <w:autoSpaceDN w:val="0"/>
              <w:adjustRightInd w:val="0"/>
              <w:rPr>
                <w:rFonts w:ascii="Arial" w:hAnsi="Arial" w:cs="Arial"/>
                <w:color w:val="000000"/>
                <w:sz w:val="23"/>
                <w:szCs w:val="23"/>
              </w:rPr>
            </w:pPr>
            <w:r w:rsidRPr="00A67709">
              <w:rPr>
                <w:rFonts w:ascii="Arial" w:hAnsi="Arial" w:cs="Arial"/>
                <w:color w:val="000000"/>
                <w:sz w:val="23"/>
                <w:szCs w:val="23"/>
              </w:rPr>
              <w:t>The policy formalise</w:t>
            </w:r>
            <w:r w:rsidR="009C280D">
              <w:rPr>
                <w:rFonts w:ascii="Arial" w:hAnsi="Arial" w:cs="Arial"/>
                <w:color w:val="000000"/>
                <w:sz w:val="23"/>
                <w:szCs w:val="23"/>
              </w:rPr>
              <w:t>s</w:t>
            </w:r>
            <w:r w:rsidRPr="00A67709">
              <w:rPr>
                <w:rFonts w:ascii="Arial" w:hAnsi="Arial" w:cs="Arial"/>
                <w:color w:val="000000"/>
                <w:sz w:val="23"/>
                <w:szCs w:val="23"/>
              </w:rPr>
              <w:t xml:space="preserve"> the management </w:t>
            </w:r>
            <w:r w:rsidR="00910BA7">
              <w:rPr>
                <w:rFonts w:ascii="Arial" w:hAnsi="Arial" w:cs="Arial"/>
                <w:color w:val="000000"/>
                <w:sz w:val="23"/>
                <w:szCs w:val="23"/>
              </w:rPr>
              <w:t xml:space="preserve">and administration </w:t>
            </w:r>
            <w:r w:rsidRPr="00A67709">
              <w:rPr>
                <w:rFonts w:ascii="Arial" w:hAnsi="Arial" w:cs="Arial"/>
                <w:color w:val="000000"/>
                <w:sz w:val="23"/>
                <w:szCs w:val="23"/>
              </w:rPr>
              <w:t xml:space="preserve">of medicines within </w:t>
            </w:r>
            <w:r>
              <w:rPr>
                <w:rFonts w:ascii="Arial" w:hAnsi="Arial" w:cs="Arial"/>
                <w:color w:val="000000"/>
                <w:sz w:val="23"/>
                <w:szCs w:val="23"/>
              </w:rPr>
              <w:t xml:space="preserve">Assist Trust </w:t>
            </w:r>
            <w:r w:rsidRPr="00A67709">
              <w:rPr>
                <w:rFonts w:ascii="Arial" w:hAnsi="Arial" w:cs="Arial"/>
                <w:color w:val="000000"/>
                <w:sz w:val="23"/>
                <w:szCs w:val="23"/>
              </w:rPr>
              <w:t xml:space="preserve">settings based on a risk assessment </w:t>
            </w:r>
            <w:r w:rsidR="00E6678F">
              <w:rPr>
                <w:rFonts w:ascii="Arial" w:hAnsi="Arial" w:cs="Arial"/>
                <w:color w:val="000000"/>
                <w:sz w:val="23"/>
                <w:szCs w:val="23"/>
              </w:rPr>
              <w:t xml:space="preserve">and management </w:t>
            </w:r>
            <w:r w:rsidRPr="00A67709">
              <w:rPr>
                <w:rFonts w:ascii="Arial" w:hAnsi="Arial" w:cs="Arial"/>
                <w:color w:val="000000"/>
                <w:sz w:val="23"/>
                <w:szCs w:val="23"/>
              </w:rPr>
              <w:t xml:space="preserve">approach. </w:t>
            </w:r>
          </w:p>
          <w:p w:rsidR="00910BA7" w:rsidRDefault="00910BA7" w:rsidP="00A67709">
            <w:pPr>
              <w:autoSpaceDE w:val="0"/>
              <w:autoSpaceDN w:val="0"/>
              <w:adjustRightInd w:val="0"/>
              <w:rPr>
                <w:rFonts w:ascii="Arial" w:hAnsi="Arial" w:cs="Arial"/>
                <w:color w:val="000000"/>
                <w:sz w:val="23"/>
                <w:szCs w:val="23"/>
              </w:rPr>
            </w:pPr>
          </w:p>
          <w:p w:rsidR="00A67709" w:rsidRPr="00A67709" w:rsidRDefault="00A67709" w:rsidP="00A67709">
            <w:pPr>
              <w:autoSpaceDE w:val="0"/>
              <w:autoSpaceDN w:val="0"/>
              <w:adjustRightInd w:val="0"/>
              <w:rPr>
                <w:rFonts w:ascii="Arial" w:hAnsi="Arial" w:cs="Arial"/>
                <w:color w:val="000000"/>
                <w:sz w:val="23"/>
                <w:szCs w:val="23"/>
              </w:rPr>
            </w:pPr>
          </w:p>
          <w:p w:rsidR="00A67709" w:rsidRDefault="00A67709" w:rsidP="00A67709">
            <w:pPr>
              <w:autoSpaceDE w:val="0"/>
              <w:autoSpaceDN w:val="0"/>
              <w:adjustRightInd w:val="0"/>
              <w:rPr>
                <w:rFonts w:ascii="Arial" w:hAnsi="Arial" w:cs="Arial"/>
                <w:b/>
                <w:bCs/>
                <w:color w:val="000000"/>
                <w:sz w:val="28"/>
                <w:szCs w:val="28"/>
              </w:rPr>
            </w:pPr>
            <w:r w:rsidRPr="00A67709">
              <w:rPr>
                <w:rFonts w:ascii="Arial" w:hAnsi="Arial" w:cs="Arial"/>
                <w:b/>
                <w:bCs/>
                <w:color w:val="000000"/>
                <w:sz w:val="28"/>
                <w:szCs w:val="28"/>
              </w:rPr>
              <w:t xml:space="preserve">3. Scope </w:t>
            </w:r>
          </w:p>
          <w:p w:rsidR="00A67709" w:rsidRPr="00A67709" w:rsidRDefault="00A67709" w:rsidP="00A67709">
            <w:pPr>
              <w:autoSpaceDE w:val="0"/>
              <w:autoSpaceDN w:val="0"/>
              <w:adjustRightInd w:val="0"/>
              <w:rPr>
                <w:rFonts w:ascii="Arial" w:hAnsi="Arial" w:cs="Arial"/>
                <w:color w:val="000000"/>
                <w:sz w:val="28"/>
                <w:szCs w:val="28"/>
              </w:rPr>
            </w:pPr>
          </w:p>
          <w:p w:rsidR="00E6678F" w:rsidRDefault="00A67709" w:rsidP="00A67709">
            <w:pPr>
              <w:pStyle w:val="Default"/>
              <w:rPr>
                <w:sz w:val="23"/>
                <w:szCs w:val="23"/>
              </w:rPr>
            </w:pPr>
            <w:r w:rsidRPr="00A67709">
              <w:rPr>
                <w:sz w:val="23"/>
                <w:szCs w:val="23"/>
              </w:rPr>
              <w:t xml:space="preserve">The policy applies to all </w:t>
            </w:r>
            <w:r>
              <w:rPr>
                <w:sz w:val="23"/>
                <w:szCs w:val="23"/>
              </w:rPr>
              <w:t xml:space="preserve">Assist Trust </w:t>
            </w:r>
            <w:r w:rsidR="006E6417">
              <w:rPr>
                <w:sz w:val="23"/>
                <w:szCs w:val="23"/>
              </w:rPr>
              <w:t>members and staff</w:t>
            </w:r>
            <w:r w:rsidR="009C280D">
              <w:rPr>
                <w:sz w:val="23"/>
                <w:szCs w:val="23"/>
              </w:rPr>
              <w:t xml:space="preserve">. </w:t>
            </w:r>
          </w:p>
          <w:p w:rsidR="00904B88" w:rsidRDefault="009C280D" w:rsidP="00A67709">
            <w:pPr>
              <w:pStyle w:val="Default"/>
              <w:rPr>
                <w:sz w:val="23"/>
                <w:szCs w:val="23"/>
              </w:rPr>
            </w:pPr>
            <w:r>
              <w:rPr>
                <w:sz w:val="23"/>
                <w:szCs w:val="23"/>
              </w:rPr>
              <w:t xml:space="preserve">Volunteers, students and trainees will not ordinarily be involved in supporting members with medication. </w:t>
            </w:r>
            <w:r w:rsidR="006E6417">
              <w:rPr>
                <w:sz w:val="23"/>
                <w:szCs w:val="23"/>
              </w:rPr>
              <w:t xml:space="preserve"> </w:t>
            </w:r>
          </w:p>
          <w:p w:rsidR="00904B88" w:rsidRDefault="00904B88" w:rsidP="00A67709">
            <w:pPr>
              <w:pStyle w:val="Default"/>
              <w:rPr>
                <w:sz w:val="23"/>
                <w:szCs w:val="23"/>
              </w:rPr>
            </w:pPr>
          </w:p>
          <w:p w:rsidR="00A67709" w:rsidRDefault="00A67709" w:rsidP="00A67709">
            <w:pPr>
              <w:pStyle w:val="Default"/>
              <w:rPr>
                <w:sz w:val="23"/>
                <w:szCs w:val="23"/>
              </w:rPr>
            </w:pPr>
          </w:p>
          <w:p w:rsidR="00A67709" w:rsidRDefault="009C280D" w:rsidP="00A67709">
            <w:pPr>
              <w:autoSpaceDE w:val="0"/>
              <w:autoSpaceDN w:val="0"/>
              <w:adjustRightInd w:val="0"/>
              <w:rPr>
                <w:rFonts w:ascii="Arial" w:hAnsi="Arial" w:cs="Arial"/>
                <w:b/>
                <w:bCs/>
                <w:color w:val="000000"/>
                <w:sz w:val="28"/>
                <w:szCs w:val="28"/>
              </w:rPr>
            </w:pPr>
            <w:r>
              <w:rPr>
                <w:b/>
                <w:bCs/>
                <w:sz w:val="28"/>
                <w:szCs w:val="28"/>
              </w:rPr>
              <w:t xml:space="preserve">4. </w:t>
            </w:r>
            <w:r w:rsidR="00A67709" w:rsidRPr="00A67709">
              <w:rPr>
                <w:rFonts w:ascii="Arial" w:hAnsi="Arial" w:cs="Arial"/>
                <w:b/>
                <w:bCs/>
                <w:color w:val="000000"/>
                <w:sz w:val="28"/>
                <w:szCs w:val="28"/>
              </w:rPr>
              <w:t xml:space="preserve">Definitions </w:t>
            </w:r>
          </w:p>
          <w:p w:rsidR="00A67709" w:rsidRPr="00A67709" w:rsidRDefault="00A67709" w:rsidP="00A67709">
            <w:pPr>
              <w:autoSpaceDE w:val="0"/>
              <w:autoSpaceDN w:val="0"/>
              <w:adjustRightInd w:val="0"/>
              <w:rPr>
                <w:rFonts w:ascii="Arial" w:hAnsi="Arial" w:cs="Arial"/>
                <w:b/>
                <w:bCs/>
                <w:color w:val="000000"/>
                <w:sz w:val="28"/>
                <w:szCs w:val="28"/>
              </w:rPr>
            </w:pPr>
          </w:p>
          <w:p w:rsidR="00A67709" w:rsidRDefault="00A67709" w:rsidP="00A67709">
            <w:pPr>
              <w:autoSpaceDE w:val="0"/>
              <w:autoSpaceDN w:val="0"/>
              <w:adjustRightInd w:val="0"/>
              <w:rPr>
                <w:rFonts w:ascii="Arial" w:hAnsi="Arial" w:cs="Arial"/>
                <w:color w:val="000000"/>
                <w:sz w:val="23"/>
                <w:szCs w:val="23"/>
              </w:rPr>
            </w:pPr>
            <w:r>
              <w:rPr>
                <w:rFonts w:ascii="Arial" w:hAnsi="Arial" w:cs="Arial"/>
                <w:b/>
                <w:color w:val="000000"/>
                <w:sz w:val="23"/>
                <w:szCs w:val="23"/>
              </w:rPr>
              <w:t>CONTROLLED DRUGS</w:t>
            </w:r>
            <w:r w:rsidRPr="00A67709">
              <w:rPr>
                <w:rFonts w:ascii="Arial" w:hAnsi="Arial" w:cs="Arial"/>
                <w:color w:val="000000"/>
                <w:sz w:val="23"/>
                <w:szCs w:val="23"/>
              </w:rPr>
              <w:t xml:space="preserve"> – These are medicines with potential for abuse for which special legal precautions are necessary. A current list of these can be obtained from </w:t>
            </w:r>
            <w:r w:rsidRPr="00A67709">
              <w:rPr>
                <w:rFonts w:ascii="Arial" w:hAnsi="Arial" w:cs="Arial"/>
                <w:b/>
                <w:color w:val="000000"/>
                <w:sz w:val="23"/>
                <w:szCs w:val="23"/>
              </w:rPr>
              <w:t>www.homeoffice.gov.uk/drugs/licensing</w:t>
            </w:r>
            <w:r w:rsidRPr="00A67709">
              <w:rPr>
                <w:rFonts w:ascii="Arial" w:hAnsi="Arial" w:cs="Arial"/>
                <w:color w:val="000000"/>
                <w:sz w:val="23"/>
                <w:szCs w:val="23"/>
              </w:rPr>
              <w:t xml:space="preserve"> or individual queries can be made to the community pharmacist. </w:t>
            </w:r>
          </w:p>
          <w:p w:rsidR="00A67709" w:rsidRPr="00A67709" w:rsidRDefault="00A67709" w:rsidP="00A67709">
            <w:pPr>
              <w:autoSpaceDE w:val="0"/>
              <w:autoSpaceDN w:val="0"/>
              <w:adjustRightInd w:val="0"/>
              <w:rPr>
                <w:rFonts w:ascii="Arial" w:hAnsi="Arial" w:cs="Arial"/>
                <w:color w:val="000000"/>
                <w:sz w:val="23"/>
                <w:szCs w:val="23"/>
              </w:rPr>
            </w:pPr>
          </w:p>
          <w:p w:rsidR="00A67709" w:rsidRDefault="00A67709" w:rsidP="00A67709">
            <w:pPr>
              <w:autoSpaceDE w:val="0"/>
              <w:autoSpaceDN w:val="0"/>
              <w:adjustRightInd w:val="0"/>
              <w:rPr>
                <w:rFonts w:ascii="Arial" w:hAnsi="Arial" w:cs="Arial"/>
                <w:color w:val="000000"/>
                <w:sz w:val="23"/>
                <w:szCs w:val="23"/>
              </w:rPr>
            </w:pPr>
            <w:r>
              <w:rPr>
                <w:rFonts w:ascii="Arial" w:hAnsi="Arial" w:cs="Arial"/>
                <w:b/>
                <w:color w:val="000000"/>
                <w:sz w:val="23"/>
                <w:szCs w:val="23"/>
              </w:rPr>
              <w:t>MAR SHEETS</w:t>
            </w:r>
            <w:r w:rsidR="002B4847">
              <w:rPr>
                <w:rFonts w:ascii="Arial" w:hAnsi="Arial" w:cs="Arial"/>
                <w:color w:val="000000"/>
                <w:sz w:val="23"/>
                <w:szCs w:val="23"/>
              </w:rPr>
              <w:t xml:space="preserve"> – Medication Administration Record S</w:t>
            </w:r>
            <w:r w:rsidRPr="00A67709">
              <w:rPr>
                <w:rFonts w:ascii="Arial" w:hAnsi="Arial" w:cs="Arial"/>
                <w:color w:val="000000"/>
                <w:sz w:val="23"/>
                <w:szCs w:val="23"/>
              </w:rPr>
              <w:t>heets that show the individual administration to a service user.</w:t>
            </w:r>
          </w:p>
          <w:p w:rsidR="00A67709" w:rsidRPr="00A67709" w:rsidRDefault="00A67709" w:rsidP="00A67709">
            <w:pPr>
              <w:autoSpaceDE w:val="0"/>
              <w:autoSpaceDN w:val="0"/>
              <w:adjustRightInd w:val="0"/>
              <w:rPr>
                <w:rFonts w:ascii="Arial" w:hAnsi="Arial" w:cs="Arial"/>
                <w:color w:val="000000"/>
                <w:sz w:val="23"/>
                <w:szCs w:val="23"/>
              </w:rPr>
            </w:pPr>
            <w:r w:rsidRPr="00A67709">
              <w:rPr>
                <w:rFonts w:ascii="Arial" w:hAnsi="Arial" w:cs="Arial"/>
                <w:color w:val="000000"/>
                <w:sz w:val="23"/>
                <w:szCs w:val="23"/>
              </w:rPr>
              <w:t xml:space="preserve"> </w:t>
            </w:r>
          </w:p>
          <w:p w:rsidR="00E6678F" w:rsidRDefault="00A67709" w:rsidP="00A67709">
            <w:pPr>
              <w:pStyle w:val="Default"/>
              <w:rPr>
                <w:sz w:val="23"/>
                <w:szCs w:val="23"/>
              </w:rPr>
            </w:pPr>
            <w:r w:rsidRPr="00A67709">
              <w:rPr>
                <w:b/>
                <w:sz w:val="23"/>
                <w:szCs w:val="23"/>
              </w:rPr>
              <w:t>CONSENT</w:t>
            </w:r>
            <w:r w:rsidRPr="00A67709">
              <w:rPr>
                <w:sz w:val="23"/>
                <w:szCs w:val="23"/>
              </w:rPr>
              <w:t xml:space="preserve"> – Consent is giving permission for something to happen. </w:t>
            </w:r>
          </w:p>
          <w:p w:rsidR="00E6678F" w:rsidRDefault="00A67709" w:rsidP="00A67709">
            <w:pPr>
              <w:pStyle w:val="Default"/>
              <w:rPr>
                <w:sz w:val="23"/>
                <w:szCs w:val="23"/>
              </w:rPr>
            </w:pPr>
            <w:r w:rsidRPr="00A67709">
              <w:rPr>
                <w:sz w:val="23"/>
                <w:szCs w:val="23"/>
              </w:rPr>
              <w:t>Where adults are deemed by a health professional to lack the mental capacity to consent</w:t>
            </w:r>
            <w:r w:rsidR="00910BA7">
              <w:rPr>
                <w:sz w:val="23"/>
                <w:szCs w:val="23"/>
              </w:rPr>
              <w:t xml:space="preserve"> to medication</w:t>
            </w:r>
            <w:r w:rsidRPr="00A67709">
              <w:rPr>
                <w:sz w:val="23"/>
                <w:szCs w:val="23"/>
              </w:rPr>
              <w:t xml:space="preserve">, their carer or advocate may do so on the grounds that it is in the service user’s best interests. </w:t>
            </w:r>
          </w:p>
          <w:p w:rsidR="00E6678F" w:rsidRDefault="00A67709" w:rsidP="00A67709">
            <w:pPr>
              <w:pStyle w:val="Default"/>
              <w:rPr>
                <w:sz w:val="23"/>
                <w:szCs w:val="23"/>
              </w:rPr>
            </w:pPr>
            <w:r w:rsidRPr="00A67709">
              <w:rPr>
                <w:sz w:val="23"/>
                <w:szCs w:val="23"/>
              </w:rPr>
              <w:t xml:space="preserve">Generally doctors, nurses and therapists are normally allowed to provide treatment which they believe to be in the best interest of the service user, taking into account not just their physical health but also their general well-being and beliefs. </w:t>
            </w:r>
          </w:p>
          <w:p w:rsidR="009C280D" w:rsidRDefault="00A67709" w:rsidP="00A67709">
            <w:pPr>
              <w:pStyle w:val="Default"/>
              <w:rPr>
                <w:sz w:val="23"/>
                <w:szCs w:val="23"/>
              </w:rPr>
            </w:pPr>
            <w:r w:rsidRPr="00A67709">
              <w:rPr>
                <w:sz w:val="23"/>
                <w:szCs w:val="23"/>
              </w:rPr>
              <w:t>This decision should be made in consultation with involved carers and family</w:t>
            </w:r>
            <w:r w:rsidR="00910BA7">
              <w:rPr>
                <w:sz w:val="23"/>
                <w:szCs w:val="23"/>
              </w:rPr>
              <w:t xml:space="preserve"> and the service user to the best of their ability.</w:t>
            </w:r>
          </w:p>
          <w:p w:rsidR="009C280D" w:rsidRDefault="009C280D" w:rsidP="00A67709">
            <w:pPr>
              <w:pStyle w:val="Default"/>
              <w:rPr>
                <w:sz w:val="23"/>
                <w:szCs w:val="23"/>
              </w:rPr>
            </w:pPr>
          </w:p>
          <w:p w:rsidR="00A67709" w:rsidRDefault="00A67709" w:rsidP="00A67709">
            <w:pPr>
              <w:pStyle w:val="Default"/>
              <w:rPr>
                <w:sz w:val="23"/>
                <w:szCs w:val="23"/>
              </w:rPr>
            </w:pPr>
          </w:p>
          <w:p w:rsidR="00A67709" w:rsidRDefault="00A67709" w:rsidP="00A67709">
            <w:pPr>
              <w:pStyle w:val="Default"/>
              <w:rPr>
                <w:sz w:val="23"/>
                <w:szCs w:val="23"/>
              </w:rPr>
            </w:pPr>
          </w:p>
          <w:p w:rsidR="004A399F" w:rsidRDefault="004A399F" w:rsidP="004A399F">
            <w:pPr>
              <w:autoSpaceDE w:val="0"/>
              <w:autoSpaceDN w:val="0"/>
              <w:adjustRightInd w:val="0"/>
              <w:rPr>
                <w:rFonts w:ascii="Arial" w:hAnsi="Arial" w:cs="Arial"/>
                <w:b/>
                <w:bCs/>
                <w:color w:val="000000"/>
                <w:sz w:val="28"/>
                <w:szCs w:val="28"/>
              </w:rPr>
            </w:pPr>
            <w:r w:rsidRPr="004A399F">
              <w:rPr>
                <w:rFonts w:ascii="Arial" w:hAnsi="Arial" w:cs="Arial"/>
                <w:b/>
                <w:bCs/>
                <w:color w:val="000000"/>
                <w:sz w:val="28"/>
                <w:szCs w:val="28"/>
              </w:rPr>
              <w:t xml:space="preserve">5. Legal Context </w:t>
            </w:r>
          </w:p>
          <w:p w:rsidR="004A399F" w:rsidRPr="004A399F" w:rsidRDefault="004A399F" w:rsidP="004A399F">
            <w:pPr>
              <w:autoSpaceDE w:val="0"/>
              <w:autoSpaceDN w:val="0"/>
              <w:adjustRightInd w:val="0"/>
              <w:rPr>
                <w:rFonts w:ascii="Arial" w:hAnsi="Arial" w:cs="Arial"/>
                <w:color w:val="000000"/>
                <w:sz w:val="28"/>
                <w:szCs w:val="28"/>
              </w:rPr>
            </w:pPr>
          </w:p>
          <w:p w:rsidR="00E6678F" w:rsidRDefault="004A399F" w:rsidP="004A399F">
            <w:pPr>
              <w:autoSpaceDE w:val="0"/>
              <w:autoSpaceDN w:val="0"/>
              <w:adjustRightInd w:val="0"/>
              <w:rPr>
                <w:rFonts w:ascii="Arial" w:hAnsi="Arial" w:cs="Arial"/>
                <w:color w:val="000000"/>
                <w:sz w:val="23"/>
                <w:szCs w:val="23"/>
              </w:rPr>
            </w:pPr>
            <w:r w:rsidRPr="004A399F">
              <w:rPr>
                <w:rFonts w:ascii="Arial" w:hAnsi="Arial" w:cs="Arial"/>
                <w:color w:val="000000"/>
                <w:sz w:val="23"/>
                <w:szCs w:val="23"/>
              </w:rPr>
              <w:t xml:space="preserve">The Medicines Act 1968 – This </w:t>
            </w:r>
            <w:r w:rsidR="00910BA7">
              <w:rPr>
                <w:rFonts w:ascii="Arial" w:hAnsi="Arial" w:cs="Arial"/>
                <w:color w:val="000000"/>
                <w:sz w:val="23"/>
                <w:szCs w:val="23"/>
              </w:rPr>
              <w:t>A</w:t>
            </w:r>
            <w:r w:rsidRPr="004A399F">
              <w:rPr>
                <w:rFonts w:ascii="Arial" w:hAnsi="Arial" w:cs="Arial"/>
                <w:color w:val="000000"/>
                <w:sz w:val="23"/>
                <w:szCs w:val="23"/>
              </w:rPr>
              <w:t xml:space="preserve">ct provides the legal basis that allows you to administer medication to your service users. It states that in the UK, as long as the directions provided by the prescriber are followed, anyone can administer a prescribed medicine to another person. </w:t>
            </w:r>
          </w:p>
          <w:p w:rsidR="00E6678F" w:rsidRDefault="004A399F" w:rsidP="004A399F">
            <w:pPr>
              <w:autoSpaceDE w:val="0"/>
              <w:autoSpaceDN w:val="0"/>
              <w:adjustRightInd w:val="0"/>
              <w:rPr>
                <w:rFonts w:ascii="Arial" w:hAnsi="Arial" w:cs="Arial"/>
                <w:color w:val="000000"/>
                <w:sz w:val="23"/>
                <w:szCs w:val="23"/>
              </w:rPr>
            </w:pPr>
            <w:r w:rsidRPr="004A399F">
              <w:rPr>
                <w:rFonts w:ascii="Arial" w:hAnsi="Arial" w:cs="Arial"/>
                <w:color w:val="000000"/>
                <w:sz w:val="23"/>
                <w:szCs w:val="23"/>
              </w:rPr>
              <w:t xml:space="preserve">The directions written on the medication label by the Pharmacy must be adhered to </w:t>
            </w:r>
            <w:r w:rsidR="00910BA7">
              <w:rPr>
                <w:rFonts w:ascii="Arial" w:hAnsi="Arial" w:cs="Arial"/>
                <w:color w:val="000000"/>
                <w:sz w:val="23"/>
                <w:szCs w:val="23"/>
              </w:rPr>
              <w:t>so</w:t>
            </w:r>
            <w:r w:rsidRPr="004A399F">
              <w:rPr>
                <w:rFonts w:ascii="Arial" w:hAnsi="Arial" w:cs="Arial"/>
                <w:color w:val="000000"/>
                <w:sz w:val="23"/>
                <w:szCs w:val="23"/>
              </w:rPr>
              <w:t xml:space="preserve"> that you are covered legally. </w:t>
            </w:r>
          </w:p>
          <w:p w:rsidR="00E6678F" w:rsidRDefault="004A399F" w:rsidP="004A399F">
            <w:pPr>
              <w:autoSpaceDE w:val="0"/>
              <w:autoSpaceDN w:val="0"/>
              <w:adjustRightInd w:val="0"/>
              <w:rPr>
                <w:rFonts w:ascii="Arial" w:hAnsi="Arial" w:cs="Arial"/>
                <w:color w:val="000000"/>
                <w:sz w:val="23"/>
                <w:szCs w:val="23"/>
              </w:rPr>
            </w:pPr>
            <w:r w:rsidRPr="004A399F">
              <w:rPr>
                <w:rFonts w:ascii="Arial" w:hAnsi="Arial" w:cs="Arial"/>
                <w:color w:val="000000"/>
                <w:sz w:val="23"/>
                <w:szCs w:val="23"/>
              </w:rPr>
              <w:t xml:space="preserve">The </w:t>
            </w:r>
            <w:r w:rsidR="00910BA7">
              <w:rPr>
                <w:rFonts w:ascii="Arial" w:hAnsi="Arial" w:cs="Arial"/>
                <w:color w:val="000000"/>
                <w:sz w:val="23"/>
                <w:szCs w:val="23"/>
              </w:rPr>
              <w:t>A</w:t>
            </w:r>
            <w:r w:rsidRPr="004A399F">
              <w:rPr>
                <w:rFonts w:ascii="Arial" w:hAnsi="Arial" w:cs="Arial"/>
                <w:color w:val="000000"/>
                <w:sz w:val="23"/>
                <w:szCs w:val="23"/>
              </w:rPr>
              <w:t xml:space="preserve">ct states the medicine is the property of the person for whom it is prescribed for and can only be administered to the person it is prescribed for. </w:t>
            </w:r>
          </w:p>
          <w:p w:rsidR="004A399F" w:rsidRDefault="004A399F" w:rsidP="004A399F">
            <w:pPr>
              <w:autoSpaceDE w:val="0"/>
              <w:autoSpaceDN w:val="0"/>
              <w:adjustRightInd w:val="0"/>
              <w:rPr>
                <w:rFonts w:ascii="Arial" w:hAnsi="Arial" w:cs="Arial"/>
                <w:color w:val="000000"/>
                <w:sz w:val="23"/>
                <w:szCs w:val="23"/>
              </w:rPr>
            </w:pPr>
            <w:r w:rsidRPr="004A399F">
              <w:rPr>
                <w:rFonts w:ascii="Arial" w:hAnsi="Arial" w:cs="Arial"/>
                <w:color w:val="000000"/>
                <w:sz w:val="23"/>
                <w:szCs w:val="23"/>
              </w:rPr>
              <w:t>The medication cannot be shared with other service users.</w:t>
            </w:r>
          </w:p>
          <w:p w:rsidR="004A399F" w:rsidRPr="004A399F" w:rsidRDefault="004A399F" w:rsidP="004A399F">
            <w:pPr>
              <w:autoSpaceDE w:val="0"/>
              <w:autoSpaceDN w:val="0"/>
              <w:adjustRightInd w:val="0"/>
              <w:rPr>
                <w:rFonts w:ascii="Arial" w:hAnsi="Arial" w:cs="Arial"/>
                <w:color w:val="000000"/>
                <w:sz w:val="23"/>
                <w:szCs w:val="23"/>
              </w:rPr>
            </w:pPr>
            <w:r w:rsidRPr="004A399F">
              <w:rPr>
                <w:rFonts w:ascii="Arial" w:hAnsi="Arial" w:cs="Arial"/>
                <w:color w:val="000000"/>
                <w:sz w:val="23"/>
                <w:szCs w:val="23"/>
              </w:rPr>
              <w:t xml:space="preserve"> </w:t>
            </w:r>
          </w:p>
          <w:p w:rsidR="004A399F" w:rsidRDefault="004A399F" w:rsidP="004A399F">
            <w:pPr>
              <w:autoSpaceDE w:val="0"/>
              <w:autoSpaceDN w:val="0"/>
              <w:adjustRightInd w:val="0"/>
              <w:rPr>
                <w:rFonts w:ascii="Arial" w:hAnsi="Arial" w:cs="Arial"/>
                <w:color w:val="000000"/>
                <w:sz w:val="23"/>
                <w:szCs w:val="23"/>
              </w:rPr>
            </w:pPr>
            <w:r w:rsidRPr="004A399F">
              <w:rPr>
                <w:rFonts w:ascii="Arial" w:hAnsi="Arial" w:cs="Arial"/>
                <w:color w:val="000000"/>
                <w:sz w:val="23"/>
                <w:szCs w:val="23"/>
              </w:rPr>
              <w:t xml:space="preserve">The Misuse of Drugs Act 1971, The </w:t>
            </w:r>
            <w:r w:rsidR="00910BA7">
              <w:rPr>
                <w:rFonts w:ascii="Arial" w:hAnsi="Arial" w:cs="Arial"/>
                <w:color w:val="000000"/>
                <w:sz w:val="23"/>
                <w:szCs w:val="23"/>
              </w:rPr>
              <w:t>M</w:t>
            </w:r>
            <w:r w:rsidRPr="004A399F">
              <w:rPr>
                <w:rFonts w:ascii="Arial" w:hAnsi="Arial" w:cs="Arial"/>
                <w:color w:val="000000"/>
                <w:sz w:val="23"/>
                <w:szCs w:val="23"/>
              </w:rPr>
              <w:t xml:space="preserve">edicines Act 1968 and the Misuse of Drugs Regulation 2001 – This classifies medication into various licensing categories: </w:t>
            </w:r>
          </w:p>
          <w:p w:rsidR="009C280D" w:rsidRPr="004A399F" w:rsidRDefault="009C280D" w:rsidP="004A399F">
            <w:pPr>
              <w:autoSpaceDE w:val="0"/>
              <w:autoSpaceDN w:val="0"/>
              <w:adjustRightInd w:val="0"/>
              <w:rPr>
                <w:rFonts w:ascii="Arial" w:hAnsi="Arial" w:cs="Arial"/>
                <w:color w:val="000000"/>
                <w:sz w:val="23"/>
                <w:szCs w:val="23"/>
              </w:rPr>
            </w:pPr>
          </w:p>
          <w:p w:rsidR="004A399F" w:rsidRPr="004A399F" w:rsidRDefault="004A399F" w:rsidP="004A399F">
            <w:pPr>
              <w:pStyle w:val="ListParagraph"/>
              <w:numPr>
                <w:ilvl w:val="0"/>
                <w:numId w:val="33"/>
              </w:numPr>
              <w:autoSpaceDE w:val="0"/>
              <w:autoSpaceDN w:val="0"/>
              <w:adjustRightInd w:val="0"/>
              <w:spacing w:after="36" w:line="240" w:lineRule="auto"/>
              <w:rPr>
                <w:rFonts w:ascii="Arial" w:hAnsi="Arial" w:cs="Arial"/>
                <w:color w:val="000000"/>
                <w:sz w:val="23"/>
                <w:szCs w:val="23"/>
              </w:rPr>
            </w:pPr>
            <w:r w:rsidRPr="004A399F">
              <w:rPr>
                <w:rFonts w:ascii="Arial" w:hAnsi="Arial" w:cs="Arial"/>
                <w:color w:val="000000"/>
                <w:sz w:val="23"/>
                <w:szCs w:val="23"/>
              </w:rPr>
              <w:t xml:space="preserve">General Sale or ‘GSL’ </w:t>
            </w:r>
          </w:p>
          <w:p w:rsidR="004A399F" w:rsidRPr="004A399F" w:rsidRDefault="004A399F" w:rsidP="004A399F">
            <w:pPr>
              <w:pStyle w:val="ListParagraph"/>
              <w:numPr>
                <w:ilvl w:val="0"/>
                <w:numId w:val="33"/>
              </w:numPr>
              <w:autoSpaceDE w:val="0"/>
              <w:autoSpaceDN w:val="0"/>
              <w:adjustRightInd w:val="0"/>
              <w:spacing w:after="36" w:line="240" w:lineRule="auto"/>
              <w:rPr>
                <w:rFonts w:ascii="Arial" w:hAnsi="Arial" w:cs="Arial"/>
                <w:color w:val="000000"/>
                <w:sz w:val="23"/>
                <w:szCs w:val="23"/>
              </w:rPr>
            </w:pPr>
            <w:r w:rsidRPr="004A399F">
              <w:rPr>
                <w:rFonts w:ascii="Arial" w:hAnsi="Arial" w:cs="Arial"/>
                <w:color w:val="000000"/>
                <w:sz w:val="23"/>
                <w:szCs w:val="23"/>
              </w:rPr>
              <w:t xml:space="preserve">Pharmacy only medicine or ‘P’ medicine </w:t>
            </w:r>
          </w:p>
          <w:p w:rsidR="004A399F" w:rsidRPr="004A399F" w:rsidRDefault="004A399F" w:rsidP="004A399F">
            <w:pPr>
              <w:pStyle w:val="ListParagraph"/>
              <w:numPr>
                <w:ilvl w:val="0"/>
                <w:numId w:val="33"/>
              </w:numPr>
              <w:autoSpaceDE w:val="0"/>
              <w:autoSpaceDN w:val="0"/>
              <w:adjustRightInd w:val="0"/>
              <w:spacing w:after="36" w:line="240" w:lineRule="auto"/>
              <w:rPr>
                <w:rFonts w:ascii="Arial" w:hAnsi="Arial" w:cs="Arial"/>
                <w:color w:val="000000"/>
                <w:sz w:val="23"/>
                <w:szCs w:val="23"/>
              </w:rPr>
            </w:pPr>
            <w:r w:rsidRPr="004A399F">
              <w:rPr>
                <w:rFonts w:ascii="Arial" w:hAnsi="Arial" w:cs="Arial"/>
                <w:color w:val="000000"/>
                <w:sz w:val="23"/>
                <w:szCs w:val="23"/>
              </w:rPr>
              <w:t xml:space="preserve">Controlled Drug or ‘CD’ </w:t>
            </w:r>
          </w:p>
          <w:p w:rsidR="004A399F" w:rsidRDefault="004A399F" w:rsidP="004A399F">
            <w:pPr>
              <w:pStyle w:val="ListParagraph"/>
              <w:numPr>
                <w:ilvl w:val="0"/>
                <w:numId w:val="33"/>
              </w:numPr>
              <w:autoSpaceDE w:val="0"/>
              <w:autoSpaceDN w:val="0"/>
              <w:adjustRightInd w:val="0"/>
              <w:spacing w:after="0" w:line="240" w:lineRule="auto"/>
              <w:rPr>
                <w:rFonts w:ascii="Arial" w:hAnsi="Arial" w:cs="Arial"/>
                <w:color w:val="000000"/>
                <w:sz w:val="23"/>
                <w:szCs w:val="23"/>
              </w:rPr>
            </w:pPr>
            <w:r w:rsidRPr="004A399F">
              <w:rPr>
                <w:rFonts w:ascii="Arial" w:hAnsi="Arial" w:cs="Arial"/>
                <w:color w:val="000000"/>
                <w:sz w:val="23"/>
                <w:szCs w:val="23"/>
              </w:rPr>
              <w:t xml:space="preserve">Prescription only medicine or ‘POM’ </w:t>
            </w:r>
          </w:p>
          <w:p w:rsidR="006E6417" w:rsidRDefault="006E6417" w:rsidP="00CB39CE">
            <w:pPr>
              <w:pStyle w:val="ListParagraph"/>
              <w:autoSpaceDE w:val="0"/>
              <w:autoSpaceDN w:val="0"/>
              <w:adjustRightInd w:val="0"/>
              <w:spacing w:after="0" w:line="240" w:lineRule="auto"/>
              <w:rPr>
                <w:rFonts w:ascii="Arial" w:hAnsi="Arial" w:cs="Arial"/>
                <w:color w:val="000000"/>
                <w:sz w:val="23"/>
                <w:szCs w:val="23"/>
              </w:rPr>
            </w:pPr>
          </w:p>
          <w:p w:rsidR="002428F5" w:rsidRPr="00562C3A" w:rsidRDefault="002428F5" w:rsidP="00562C3A">
            <w:pPr>
              <w:autoSpaceDE w:val="0"/>
              <w:autoSpaceDN w:val="0"/>
              <w:adjustRightInd w:val="0"/>
              <w:rPr>
                <w:rFonts w:ascii="Arial" w:hAnsi="Arial" w:cs="Arial"/>
                <w:color w:val="000000"/>
                <w:sz w:val="23"/>
                <w:szCs w:val="23"/>
              </w:rPr>
            </w:pPr>
            <w:r>
              <w:rPr>
                <w:rFonts w:ascii="Arial" w:hAnsi="Arial" w:cs="Arial"/>
                <w:color w:val="000000"/>
                <w:sz w:val="23"/>
                <w:szCs w:val="23"/>
              </w:rPr>
              <w:t xml:space="preserve">The Royal Pharmaceutical </w:t>
            </w:r>
            <w:r w:rsidR="004D7298">
              <w:rPr>
                <w:rFonts w:ascii="Arial" w:hAnsi="Arial" w:cs="Arial"/>
                <w:color w:val="000000"/>
                <w:sz w:val="23"/>
                <w:szCs w:val="23"/>
              </w:rPr>
              <w:t xml:space="preserve">Society of Great Britain </w:t>
            </w:r>
            <w:r w:rsidR="006E6417">
              <w:rPr>
                <w:rFonts w:ascii="Arial" w:hAnsi="Arial" w:cs="Arial"/>
                <w:color w:val="000000"/>
                <w:sz w:val="23"/>
                <w:szCs w:val="23"/>
              </w:rPr>
              <w:t>(2005) outlines</w:t>
            </w:r>
            <w:r w:rsidR="004D7298">
              <w:rPr>
                <w:rFonts w:ascii="Arial" w:hAnsi="Arial" w:cs="Arial"/>
                <w:color w:val="000000"/>
                <w:sz w:val="23"/>
                <w:szCs w:val="23"/>
              </w:rPr>
              <w:t xml:space="preserve"> the principles of safe and appropriate production of MAR charts.</w:t>
            </w:r>
          </w:p>
          <w:p w:rsidR="004A399F" w:rsidRPr="004A399F" w:rsidRDefault="004A399F" w:rsidP="004A399F">
            <w:pPr>
              <w:autoSpaceDE w:val="0"/>
              <w:autoSpaceDN w:val="0"/>
              <w:adjustRightInd w:val="0"/>
              <w:rPr>
                <w:rFonts w:ascii="Arial" w:hAnsi="Arial" w:cs="Arial"/>
                <w:color w:val="000000"/>
                <w:sz w:val="23"/>
                <w:szCs w:val="23"/>
              </w:rPr>
            </w:pPr>
          </w:p>
          <w:p w:rsidR="006E6417" w:rsidRDefault="000876B3" w:rsidP="000876B3">
            <w:pPr>
              <w:autoSpaceDE w:val="0"/>
              <w:autoSpaceDN w:val="0"/>
              <w:adjustRightInd w:val="0"/>
              <w:rPr>
                <w:rFonts w:ascii="Arial" w:hAnsi="Arial" w:cs="Arial"/>
                <w:color w:val="000000"/>
                <w:sz w:val="23"/>
                <w:szCs w:val="23"/>
              </w:rPr>
            </w:pPr>
            <w:r w:rsidRPr="000876B3">
              <w:rPr>
                <w:rFonts w:ascii="Arial" w:hAnsi="Arial" w:cs="Arial"/>
                <w:color w:val="000000"/>
                <w:sz w:val="23"/>
                <w:szCs w:val="23"/>
              </w:rPr>
              <w:t xml:space="preserve">In 2012, NICE took over from CQC and the Royal Pharmaceutical Society in developing the main medication guidance for social care. </w:t>
            </w:r>
          </w:p>
          <w:p w:rsidR="006E6417" w:rsidRDefault="006E6417" w:rsidP="000876B3">
            <w:pPr>
              <w:autoSpaceDE w:val="0"/>
              <w:autoSpaceDN w:val="0"/>
              <w:adjustRightInd w:val="0"/>
              <w:rPr>
                <w:rFonts w:ascii="Arial" w:hAnsi="Arial" w:cs="Arial"/>
                <w:color w:val="000000"/>
                <w:sz w:val="23"/>
                <w:szCs w:val="23"/>
              </w:rPr>
            </w:pPr>
          </w:p>
          <w:p w:rsidR="006E6417" w:rsidRDefault="006E6417" w:rsidP="006E6417">
            <w:pPr>
              <w:autoSpaceDE w:val="0"/>
              <w:autoSpaceDN w:val="0"/>
              <w:adjustRightInd w:val="0"/>
              <w:rPr>
                <w:rFonts w:ascii="Arial" w:hAnsi="Arial" w:cs="Arial"/>
                <w:color w:val="000000"/>
                <w:sz w:val="23"/>
                <w:szCs w:val="23"/>
              </w:rPr>
            </w:pPr>
            <w:r w:rsidRPr="000876B3">
              <w:rPr>
                <w:rFonts w:ascii="Arial" w:hAnsi="Arial" w:cs="Arial"/>
                <w:color w:val="000000"/>
                <w:sz w:val="23"/>
                <w:szCs w:val="23"/>
              </w:rPr>
              <w:t>In March 2017, NICE issued “Managing medicines for adults receiving soci</w:t>
            </w:r>
            <w:r>
              <w:rPr>
                <w:rFonts w:ascii="Arial" w:hAnsi="Arial" w:cs="Arial"/>
                <w:color w:val="000000"/>
                <w:sz w:val="23"/>
                <w:szCs w:val="23"/>
              </w:rPr>
              <w:t>al care in the community</w:t>
            </w:r>
            <w:r w:rsidR="009D2E0B">
              <w:rPr>
                <w:rFonts w:ascii="Arial" w:hAnsi="Arial" w:cs="Arial"/>
                <w:color w:val="000000"/>
                <w:sz w:val="23"/>
                <w:szCs w:val="23"/>
              </w:rPr>
              <w:t>’</w:t>
            </w:r>
            <w:r w:rsidR="00910BA7">
              <w:rPr>
                <w:rFonts w:ascii="Arial" w:hAnsi="Arial" w:cs="Arial"/>
                <w:color w:val="000000"/>
                <w:sz w:val="23"/>
                <w:szCs w:val="23"/>
              </w:rPr>
              <w:t>’.</w:t>
            </w:r>
            <w:r w:rsidRPr="000876B3">
              <w:rPr>
                <w:rFonts w:ascii="Arial" w:hAnsi="Arial" w:cs="Arial"/>
                <w:color w:val="000000"/>
                <w:sz w:val="23"/>
                <w:szCs w:val="23"/>
              </w:rPr>
              <w:t xml:space="preserve"> </w:t>
            </w:r>
          </w:p>
          <w:p w:rsidR="009D2E0B" w:rsidRDefault="009D2E0B" w:rsidP="006E6417">
            <w:pPr>
              <w:autoSpaceDE w:val="0"/>
              <w:autoSpaceDN w:val="0"/>
              <w:adjustRightInd w:val="0"/>
              <w:rPr>
                <w:rFonts w:ascii="Arial" w:hAnsi="Arial" w:cs="Arial"/>
                <w:color w:val="000000"/>
                <w:sz w:val="23"/>
                <w:szCs w:val="23"/>
              </w:rPr>
            </w:pPr>
          </w:p>
          <w:p w:rsidR="009D2E0B" w:rsidRDefault="009D2E0B" w:rsidP="006E6417">
            <w:pPr>
              <w:autoSpaceDE w:val="0"/>
              <w:autoSpaceDN w:val="0"/>
              <w:adjustRightInd w:val="0"/>
              <w:rPr>
                <w:rFonts w:ascii="Arial" w:hAnsi="Arial" w:cs="Arial"/>
                <w:color w:val="000000"/>
                <w:sz w:val="23"/>
                <w:szCs w:val="23"/>
              </w:rPr>
            </w:pPr>
            <w:r>
              <w:rPr>
                <w:rFonts w:ascii="Arial" w:hAnsi="Arial" w:cs="Arial"/>
                <w:color w:val="000000"/>
                <w:sz w:val="23"/>
                <w:szCs w:val="23"/>
              </w:rPr>
              <w:t>This guidance must be followed by CQC registered services but can be deemed to be good practice guidance by other services.</w:t>
            </w:r>
          </w:p>
          <w:p w:rsidR="009D2E0B" w:rsidRDefault="009D2E0B" w:rsidP="006E6417">
            <w:pPr>
              <w:autoSpaceDE w:val="0"/>
              <w:autoSpaceDN w:val="0"/>
              <w:adjustRightInd w:val="0"/>
              <w:rPr>
                <w:rFonts w:ascii="Arial" w:hAnsi="Arial" w:cs="Arial"/>
                <w:color w:val="000000"/>
                <w:sz w:val="23"/>
                <w:szCs w:val="23"/>
              </w:rPr>
            </w:pPr>
          </w:p>
          <w:p w:rsidR="00904B88" w:rsidRDefault="006E6417" w:rsidP="000876B3">
            <w:pPr>
              <w:autoSpaceDE w:val="0"/>
              <w:autoSpaceDN w:val="0"/>
              <w:adjustRightInd w:val="0"/>
              <w:rPr>
                <w:rFonts w:ascii="Arial" w:hAnsi="Arial" w:cs="Arial"/>
                <w:color w:val="000000"/>
                <w:sz w:val="23"/>
                <w:szCs w:val="23"/>
              </w:rPr>
            </w:pPr>
            <w:r w:rsidRPr="000876B3">
              <w:rPr>
                <w:rFonts w:ascii="Arial" w:hAnsi="Arial" w:cs="Arial"/>
                <w:color w:val="000000"/>
                <w:sz w:val="23"/>
                <w:szCs w:val="23"/>
              </w:rPr>
              <w:t>Th</w:t>
            </w:r>
            <w:r w:rsidR="009D2E0B">
              <w:rPr>
                <w:rFonts w:ascii="Arial" w:hAnsi="Arial" w:cs="Arial"/>
                <w:color w:val="000000"/>
                <w:sz w:val="23"/>
                <w:szCs w:val="23"/>
              </w:rPr>
              <w:t xml:space="preserve">e guidance </w:t>
            </w:r>
            <w:r w:rsidRPr="000876B3">
              <w:rPr>
                <w:rFonts w:ascii="Arial" w:hAnsi="Arial" w:cs="Arial"/>
                <w:color w:val="000000"/>
                <w:sz w:val="23"/>
                <w:szCs w:val="23"/>
              </w:rPr>
              <w:t>states</w:t>
            </w:r>
            <w:r>
              <w:rPr>
                <w:rFonts w:ascii="Arial" w:hAnsi="Arial" w:cs="Arial"/>
                <w:color w:val="000000"/>
                <w:sz w:val="23"/>
                <w:szCs w:val="23"/>
              </w:rPr>
              <w:t xml:space="preserve"> that </w:t>
            </w:r>
            <w:r w:rsidRPr="000876B3">
              <w:rPr>
                <w:rFonts w:ascii="Arial" w:hAnsi="Arial" w:cs="Arial"/>
                <w:color w:val="000000"/>
                <w:sz w:val="23"/>
                <w:szCs w:val="23"/>
              </w:rPr>
              <w:t>:</w:t>
            </w:r>
          </w:p>
          <w:p w:rsidR="006E6417" w:rsidRDefault="006E6417" w:rsidP="000876B3">
            <w:pPr>
              <w:autoSpaceDE w:val="0"/>
              <w:autoSpaceDN w:val="0"/>
              <w:adjustRightInd w:val="0"/>
              <w:rPr>
                <w:rFonts w:ascii="Arial" w:hAnsi="Arial" w:cs="Arial"/>
                <w:color w:val="000000"/>
                <w:sz w:val="23"/>
                <w:szCs w:val="23"/>
              </w:rPr>
            </w:pPr>
          </w:p>
          <w:p w:rsidR="00E6678F" w:rsidRDefault="000876B3" w:rsidP="000876B3">
            <w:pPr>
              <w:autoSpaceDE w:val="0"/>
              <w:autoSpaceDN w:val="0"/>
              <w:adjustRightInd w:val="0"/>
              <w:rPr>
                <w:rFonts w:ascii="Arial" w:hAnsi="Arial" w:cs="Arial"/>
                <w:color w:val="000000"/>
                <w:sz w:val="23"/>
                <w:szCs w:val="23"/>
              </w:rPr>
            </w:pPr>
            <w:r w:rsidRPr="000876B3">
              <w:rPr>
                <w:rFonts w:ascii="Arial" w:hAnsi="Arial" w:cs="Arial"/>
                <w:color w:val="000000"/>
                <w:sz w:val="23"/>
                <w:szCs w:val="23"/>
              </w:rPr>
              <w:t xml:space="preserve">Care workers must record the medicines support given to a person for each individual medicine on every occasion, in line with Regulation 17 of The Health and Social Care Act 2008 (Regulated Activities) Regulations 2014. </w:t>
            </w:r>
          </w:p>
          <w:p w:rsidR="000876B3" w:rsidRPr="000876B3" w:rsidRDefault="000876B3" w:rsidP="000876B3">
            <w:pPr>
              <w:autoSpaceDE w:val="0"/>
              <w:autoSpaceDN w:val="0"/>
              <w:adjustRightInd w:val="0"/>
              <w:rPr>
                <w:rFonts w:ascii="Arial" w:hAnsi="Arial" w:cs="Arial"/>
                <w:color w:val="000000"/>
                <w:sz w:val="23"/>
                <w:szCs w:val="23"/>
              </w:rPr>
            </w:pPr>
            <w:r w:rsidRPr="000876B3">
              <w:rPr>
                <w:rFonts w:ascii="Arial" w:hAnsi="Arial" w:cs="Arial"/>
                <w:color w:val="000000"/>
                <w:sz w:val="23"/>
                <w:szCs w:val="23"/>
              </w:rPr>
              <w:t>This includes details of all support for prescribed and over-the-counter medicines, such as:</w:t>
            </w:r>
          </w:p>
          <w:p w:rsidR="000876B3" w:rsidRPr="000876B3" w:rsidRDefault="000876B3" w:rsidP="000876B3">
            <w:pPr>
              <w:autoSpaceDE w:val="0"/>
              <w:autoSpaceDN w:val="0"/>
              <w:adjustRightInd w:val="0"/>
              <w:rPr>
                <w:rFonts w:ascii="Arial" w:hAnsi="Arial" w:cs="Arial"/>
                <w:color w:val="000000"/>
                <w:sz w:val="23"/>
                <w:szCs w:val="23"/>
              </w:rPr>
            </w:pPr>
          </w:p>
          <w:p w:rsidR="000876B3" w:rsidRPr="00562C3A" w:rsidRDefault="000876B3" w:rsidP="00562C3A">
            <w:pPr>
              <w:pStyle w:val="ListParagraph"/>
              <w:numPr>
                <w:ilvl w:val="0"/>
                <w:numId w:val="49"/>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reminding a person to take their medicine</w:t>
            </w:r>
          </w:p>
          <w:p w:rsidR="000876B3" w:rsidRPr="00562C3A" w:rsidRDefault="000876B3" w:rsidP="00562C3A">
            <w:pPr>
              <w:pStyle w:val="ListParagraph"/>
              <w:numPr>
                <w:ilvl w:val="0"/>
                <w:numId w:val="49"/>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giving the person their medicine</w:t>
            </w:r>
          </w:p>
          <w:p w:rsidR="00904B88" w:rsidRDefault="000876B3" w:rsidP="00562C3A">
            <w:pPr>
              <w:pStyle w:val="ListParagraph"/>
              <w:numPr>
                <w:ilvl w:val="0"/>
                <w:numId w:val="49"/>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 xml:space="preserve">recording whether the person has taken or declined their medicine </w:t>
            </w:r>
          </w:p>
          <w:p w:rsidR="006E6417" w:rsidRDefault="006E6417" w:rsidP="006E6417">
            <w:pPr>
              <w:autoSpaceDE w:val="0"/>
              <w:autoSpaceDN w:val="0"/>
              <w:adjustRightInd w:val="0"/>
              <w:rPr>
                <w:rFonts w:ascii="Arial" w:hAnsi="Arial" w:cs="Arial"/>
                <w:color w:val="000000"/>
                <w:sz w:val="23"/>
                <w:szCs w:val="23"/>
              </w:rPr>
            </w:pPr>
          </w:p>
          <w:p w:rsidR="006E6417" w:rsidRPr="00562C3A" w:rsidRDefault="006E6417" w:rsidP="006E6417">
            <w:pPr>
              <w:autoSpaceDE w:val="0"/>
              <w:autoSpaceDN w:val="0"/>
              <w:adjustRightInd w:val="0"/>
              <w:rPr>
                <w:rFonts w:ascii="Arial" w:hAnsi="Arial" w:cs="Arial"/>
                <w:color w:val="000000"/>
                <w:sz w:val="23"/>
                <w:szCs w:val="23"/>
              </w:rPr>
            </w:pPr>
          </w:p>
          <w:p w:rsidR="006E596E" w:rsidRDefault="000876B3" w:rsidP="000876B3">
            <w:pPr>
              <w:autoSpaceDE w:val="0"/>
              <w:autoSpaceDN w:val="0"/>
              <w:adjustRightInd w:val="0"/>
              <w:rPr>
                <w:rFonts w:ascii="Arial" w:hAnsi="Arial" w:cs="Arial"/>
                <w:color w:val="000000"/>
                <w:sz w:val="23"/>
                <w:szCs w:val="23"/>
              </w:rPr>
            </w:pPr>
            <w:r w:rsidRPr="000876B3">
              <w:rPr>
                <w:rFonts w:ascii="Arial" w:hAnsi="Arial" w:cs="Arial"/>
                <w:color w:val="000000"/>
                <w:sz w:val="23"/>
                <w:szCs w:val="23"/>
              </w:rPr>
              <w:t>Care workers shoul</w:t>
            </w:r>
            <w:r w:rsidR="006E6417">
              <w:rPr>
                <w:rFonts w:ascii="Arial" w:hAnsi="Arial" w:cs="Arial"/>
                <w:color w:val="000000"/>
                <w:sz w:val="23"/>
                <w:szCs w:val="23"/>
              </w:rPr>
              <w:t>d use a Medication Administration R</w:t>
            </w:r>
            <w:r w:rsidRPr="000876B3">
              <w:rPr>
                <w:rFonts w:ascii="Arial" w:hAnsi="Arial" w:cs="Arial"/>
                <w:color w:val="000000"/>
                <w:sz w:val="23"/>
                <w:szCs w:val="23"/>
              </w:rPr>
              <w:t xml:space="preserve">ecord </w:t>
            </w:r>
            <w:r w:rsidR="009D2E0B">
              <w:rPr>
                <w:rFonts w:ascii="Arial" w:hAnsi="Arial" w:cs="Arial"/>
                <w:color w:val="000000"/>
                <w:sz w:val="23"/>
                <w:szCs w:val="23"/>
              </w:rPr>
              <w:t xml:space="preserve">(MAR) </w:t>
            </w:r>
            <w:r w:rsidRPr="000876B3">
              <w:rPr>
                <w:rFonts w:ascii="Arial" w:hAnsi="Arial" w:cs="Arial"/>
                <w:color w:val="000000"/>
                <w:sz w:val="23"/>
                <w:szCs w:val="23"/>
              </w:rPr>
              <w:t xml:space="preserve">to record any medicines support that they give to a person. </w:t>
            </w:r>
          </w:p>
          <w:p w:rsidR="006E6417" w:rsidRDefault="000876B3" w:rsidP="000876B3">
            <w:pPr>
              <w:autoSpaceDE w:val="0"/>
              <w:autoSpaceDN w:val="0"/>
              <w:adjustRightInd w:val="0"/>
              <w:rPr>
                <w:rFonts w:ascii="Arial" w:hAnsi="Arial" w:cs="Arial"/>
                <w:color w:val="000000"/>
                <w:sz w:val="23"/>
                <w:szCs w:val="23"/>
              </w:rPr>
            </w:pPr>
            <w:r w:rsidRPr="000876B3">
              <w:rPr>
                <w:rFonts w:ascii="Arial" w:hAnsi="Arial" w:cs="Arial"/>
                <w:color w:val="000000"/>
                <w:sz w:val="23"/>
                <w:szCs w:val="23"/>
              </w:rPr>
              <w:t>This should ideally be a printed record provided by the supplying pharmacist, dispensing doctor or social care provider (if they have the resources to produce them)</w:t>
            </w:r>
            <w:r w:rsidR="006E596E">
              <w:rPr>
                <w:rFonts w:ascii="Arial" w:hAnsi="Arial" w:cs="Arial"/>
                <w:color w:val="000000"/>
                <w:sz w:val="23"/>
                <w:szCs w:val="23"/>
              </w:rPr>
              <w:t>.</w:t>
            </w:r>
            <w:r w:rsidRPr="000876B3">
              <w:rPr>
                <w:rFonts w:ascii="Arial" w:hAnsi="Arial" w:cs="Arial"/>
                <w:color w:val="000000"/>
                <w:sz w:val="23"/>
                <w:szCs w:val="23"/>
              </w:rPr>
              <w:t xml:space="preserve"> </w:t>
            </w:r>
          </w:p>
          <w:p w:rsidR="000876B3" w:rsidRPr="000876B3" w:rsidRDefault="000876B3" w:rsidP="000876B3">
            <w:pPr>
              <w:autoSpaceDE w:val="0"/>
              <w:autoSpaceDN w:val="0"/>
              <w:adjustRightInd w:val="0"/>
              <w:rPr>
                <w:rFonts w:ascii="Arial" w:hAnsi="Arial" w:cs="Arial"/>
                <w:color w:val="000000"/>
                <w:sz w:val="23"/>
                <w:szCs w:val="23"/>
              </w:rPr>
            </w:pPr>
          </w:p>
          <w:p w:rsidR="000876B3" w:rsidRPr="000876B3" w:rsidRDefault="000876B3" w:rsidP="000876B3">
            <w:pPr>
              <w:autoSpaceDE w:val="0"/>
              <w:autoSpaceDN w:val="0"/>
              <w:adjustRightInd w:val="0"/>
              <w:rPr>
                <w:rFonts w:ascii="Arial" w:hAnsi="Arial" w:cs="Arial"/>
                <w:color w:val="000000"/>
                <w:sz w:val="23"/>
                <w:szCs w:val="23"/>
              </w:rPr>
            </w:pPr>
            <w:r w:rsidRPr="000876B3">
              <w:rPr>
                <w:rFonts w:ascii="Arial" w:hAnsi="Arial" w:cs="Arial"/>
                <w:color w:val="000000"/>
                <w:sz w:val="23"/>
                <w:szCs w:val="23"/>
              </w:rPr>
              <w:t>NICE state</w:t>
            </w:r>
            <w:r w:rsidR="00904B88">
              <w:rPr>
                <w:rFonts w:ascii="Arial" w:hAnsi="Arial" w:cs="Arial"/>
                <w:color w:val="000000"/>
                <w:sz w:val="23"/>
                <w:szCs w:val="23"/>
              </w:rPr>
              <w:t>s</w:t>
            </w:r>
            <w:r w:rsidR="006E6417">
              <w:rPr>
                <w:rFonts w:ascii="Arial" w:hAnsi="Arial" w:cs="Arial"/>
                <w:color w:val="000000"/>
                <w:sz w:val="23"/>
                <w:szCs w:val="23"/>
              </w:rPr>
              <w:t xml:space="preserve"> that Medication Administration R</w:t>
            </w:r>
            <w:r w:rsidR="009D2E0B">
              <w:rPr>
                <w:rFonts w:ascii="Arial" w:hAnsi="Arial" w:cs="Arial"/>
                <w:color w:val="000000"/>
                <w:sz w:val="23"/>
                <w:szCs w:val="23"/>
              </w:rPr>
              <w:t>ecord</w:t>
            </w:r>
            <w:r w:rsidRPr="000876B3">
              <w:rPr>
                <w:rFonts w:ascii="Arial" w:hAnsi="Arial" w:cs="Arial"/>
                <w:color w:val="000000"/>
                <w:sz w:val="23"/>
                <w:szCs w:val="23"/>
              </w:rPr>
              <w:t xml:space="preserve"> </w:t>
            </w:r>
            <w:r w:rsidR="006E6417">
              <w:rPr>
                <w:rFonts w:ascii="Arial" w:hAnsi="Arial" w:cs="Arial"/>
                <w:color w:val="000000"/>
                <w:sz w:val="23"/>
                <w:szCs w:val="23"/>
              </w:rPr>
              <w:t xml:space="preserve">should </w:t>
            </w:r>
            <w:r w:rsidRPr="000876B3">
              <w:rPr>
                <w:rFonts w:ascii="Arial" w:hAnsi="Arial" w:cs="Arial"/>
                <w:color w:val="000000"/>
                <w:sz w:val="23"/>
                <w:szCs w:val="23"/>
              </w:rPr>
              <w:t>include:</w:t>
            </w:r>
          </w:p>
          <w:p w:rsidR="000876B3" w:rsidRPr="000876B3" w:rsidRDefault="000876B3" w:rsidP="000876B3">
            <w:pPr>
              <w:autoSpaceDE w:val="0"/>
              <w:autoSpaceDN w:val="0"/>
              <w:adjustRightInd w:val="0"/>
              <w:rPr>
                <w:rFonts w:ascii="Arial" w:hAnsi="Arial" w:cs="Arial"/>
                <w:color w:val="000000"/>
                <w:sz w:val="23"/>
                <w:szCs w:val="23"/>
              </w:rPr>
            </w:pPr>
          </w:p>
          <w:p w:rsidR="000876B3" w:rsidRPr="00562C3A" w:rsidRDefault="000876B3" w:rsidP="00562C3A">
            <w:pPr>
              <w:pStyle w:val="ListParagraph"/>
              <w:numPr>
                <w:ilvl w:val="0"/>
                <w:numId w:val="50"/>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the person’s name, date of birth</w:t>
            </w:r>
          </w:p>
          <w:p w:rsidR="000876B3" w:rsidRPr="00562C3A" w:rsidRDefault="000876B3" w:rsidP="00562C3A">
            <w:pPr>
              <w:pStyle w:val="ListParagraph"/>
              <w:numPr>
                <w:ilvl w:val="0"/>
                <w:numId w:val="50"/>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any other available person-specific identifiers, such as the person’s NHS number</w:t>
            </w:r>
          </w:p>
          <w:p w:rsidR="000876B3" w:rsidRPr="00562C3A" w:rsidRDefault="000876B3" w:rsidP="00562C3A">
            <w:pPr>
              <w:pStyle w:val="ListParagraph"/>
              <w:numPr>
                <w:ilvl w:val="0"/>
                <w:numId w:val="50"/>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the name, formulation and strength of the medicine(s)</w:t>
            </w:r>
          </w:p>
          <w:p w:rsidR="000876B3" w:rsidRPr="00562C3A" w:rsidRDefault="000876B3" w:rsidP="00562C3A">
            <w:pPr>
              <w:pStyle w:val="ListParagraph"/>
              <w:numPr>
                <w:ilvl w:val="0"/>
                <w:numId w:val="50"/>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how often or the time the medicine should be taken</w:t>
            </w:r>
          </w:p>
          <w:p w:rsidR="000876B3" w:rsidRPr="00562C3A" w:rsidRDefault="000876B3" w:rsidP="00562C3A">
            <w:pPr>
              <w:pStyle w:val="ListParagraph"/>
              <w:numPr>
                <w:ilvl w:val="0"/>
                <w:numId w:val="50"/>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how the medicine is taken or used (route of administration)</w:t>
            </w:r>
          </w:p>
          <w:p w:rsidR="000876B3" w:rsidRPr="00562C3A" w:rsidRDefault="000876B3" w:rsidP="00562C3A">
            <w:pPr>
              <w:pStyle w:val="ListParagraph"/>
              <w:numPr>
                <w:ilvl w:val="0"/>
                <w:numId w:val="50"/>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the name of the person’s GP practice</w:t>
            </w:r>
          </w:p>
          <w:p w:rsidR="000876B3" w:rsidRPr="00562C3A" w:rsidRDefault="000876B3" w:rsidP="00562C3A">
            <w:pPr>
              <w:pStyle w:val="ListParagraph"/>
              <w:numPr>
                <w:ilvl w:val="0"/>
                <w:numId w:val="50"/>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any stop or review date</w:t>
            </w:r>
          </w:p>
          <w:p w:rsidR="000876B3" w:rsidRDefault="000876B3" w:rsidP="00562C3A">
            <w:pPr>
              <w:pStyle w:val="ListParagraph"/>
              <w:numPr>
                <w:ilvl w:val="0"/>
                <w:numId w:val="50"/>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any additional information, such as specific instructions for giving a medicine and any</w:t>
            </w:r>
            <w:r w:rsidR="00904B88">
              <w:rPr>
                <w:rFonts w:ascii="Arial" w:hAnsi="Arial" w:cs="Arial"/>
                <w:color w:val="000000"/>
                <w:sz w:val="23"/>
                <w:szCs w:val="23"/>
              </w:rPr>
              <w:t xml:space="preserve"> </w:t>
            </w:r>
            <w:r w:rsidRPr="00562C3A">
              <w:rPr>
                <w:rFonts w:ascii="Arial" w:hAnsi="Arial" w:cs="Arial"/>
                <w:color w:val="000000"/>
                <w:sz w:val="23"/>
                <w:szCs w:val="23"/>
              </w:rPr>
              <w:t>known drug allergies.</w:t>
            </w:r>
          </w:p>
          <w:p w:rsidR="00904B88" w:rsidRDefault="00904B88" w:rsidP="00562C3A">
            <w:pPr>
              <w:pStyle w:val="ListParagraph"/>
              <w:autoSpaceDE w:val="0"/>
              <w:autoSpaceDN w:val="0"/>
              <w:adjustRightInd w:val="0"/>
              <w:spacing w:after="0" w:line="240" w:lineRule="auto"/>
              <w:rPr>
                <w:rFonts w:ascii="Arial" w:hAnsi="Arial" w:cs="Arial"/>
                <w:color w:val="000000"/>
                <w:sz w:val="23"/>
                <w:szCs w:val="23"/>
              </w:rPr>
            </w:pPr>
          </w:p>
          <w:p w:rsidR="009D2E0B" w:rsidRPr="00562C3A" w:rsidRDefault="009D2E0B">
            <w:pPr>
              <w:autoSpaceDE w:val="0"/>
              <w:autoSpaceDN w:val="0"/>
              <w:adjustRightInd w:val="0"/>
              <w:rPr>
                <w:rFonts w:ascii="Arial" w:hAnsi="Arial" w:cs="Arial"/>
                <w:color w:val="000000"/>
                <w:sz w:val="23"/>
                <w:szCs w:val="23"/>
              </w:rPr>
            </w:pPr>
            <w:r>
              <w:rPr>
                <w:rFonts w:ascii="Arial" w:hAnsi="Arial" w:cs="Arial"/>
                <w:color w:val="000000"/>
                <w:sz w:val="23"/>
                <w:szCs w:val="23"/>
              </w:rPr>
              <w:t>Although NICE use</w:t>
            </w:r>
            <w:r w:rsidR="009C280D">
              <w:rPr>
                <w:rFonts w:ascii="Arial" w:hAnsi="Arial" w:cs="Arial"/>
                <w:color w:val="000000"/>
                <w:sz w:val="23"/>
                <w:szCs w:val="23"/>
              </w:rPr>
              <w:t>s</w:t>
            </w:r>
            <w:r>
              <w:rPr>
                <w:rFonts w:ascii="Arial" w:hAnsi="Arial" w:cs="Arial"/>
                <w:color w:val="000000"/>
                <w:sz w:val="23"/>
                <w:szCs w:val="23"/>
              </w:rPr>
              <w:t xml:space="preserve"> the word ‘should’ rather than ‘must’ in their guidance, good practice suggests that general support and assistance should be recorded on a medication chart – the NICE guidance is likely to be seen as robust if anything goes wrong.</w:t>
            </w:r>
          </w:p>
          <w:p w:rsidR="000876B3" w:rsidRPr="000876B3" w:rsidRDefault="000876B3" w:rsidP="000876B3">
            <w:pPr>
              <w:autoSpaceDE w:val="0"/>
              <w:autoSpaceDN w:val="0"/>
              <w:adjustRightInd w:val="0"/>
              <w:rPr>
                <w:rFonts w:ascii="Arial" w:hAnsi="Arial" w:cs="Arial"/>
                <w:color w:val="000000"/>
                <w:sz w:val="23"/>
                <w:szCs w:val="23"/>
              </w:rPr>
            </w:pPr>
          </w:p>
          <w:p w:rsidR="000876B3" w:rsidRDefault="00904B88" w:rsidP="000876B3">
            <w:pPr>
              <w:autoSpaceDE w:val="0"/>
              <w:autoSpaceDN w:val="0"/>
              <w:adjustRightInd w:val="0"/>
              <w:rPr>
                <w:rFonts w:ascii="Arial" w:hAnsi="Arial" w:cs="Arial"/>
                <w:color w:val="000000"/>
                <w:sz w:val="23"/>
                <w:szCs w:val="23"/>
              </w:rPr>
            </w:pPr>
            <w:r>
              <w:rPr>
                <w:rFonts w:ascii="Arial" w:hAnsi="Arial" w:cs="Arial"/>
                <w:color w:val="000000"/>
                <w:sz w:val="23"/>
                <w:szCs w:val="23"/>
              </w:rPr>
              <w:t>.</w:t>
            </w:r>
          </w:p>
          <w:p w:rsidR="004D7298" w:rsidRDefault="004D7298" w:rsidP="004D7298">
            <w:pPr>
              <w:autoSpaceDE w:val="0"/>
              <w:autoSpaceDN w:val="0"/>
              <w:adjustRightInd w:val="0"/>
              <w:rPr>
                <w:rFonts w:ascii="Arial" w:hAnsi="Arial" w:cs="Arial"/>
                <w:color w:val="000000"/>
                <w:sz w:val="23"/>
                <w:szCs w:val="23"/>
              </w:rPr>
            </w:pPr>
            <w:r w:rsidRPr="00562C3A">
              <w:rPr>
                <w:rFonts w:ascii="Arial" w:hAnsi="Arial" w:cs="Arial"/>
                <w:color w:val="000000"/>
                <w:sz w:val="23"/>
                <w:szCs w:val="23"/>
              </w:rPr>
              <w:t>The Care Act (2014) in its sections on well-being offers the following advice about positive outcomes for medication support:</w:t>
            </w:r>
          </w:p>
          <w:p w:rsidR="006E6417" w:rsidRPr="00562C3A" w:rsidRDefault="006E6417" w:rsidP="004D7298">
            <w:pPr>
              <w:autoSpaceDE w:val="0"/>
              <w:autoSpaceDN w:val="0"/>
              <w:adjustRightInd w:val="0"/>
              <w:rPr>
                <w:rFonts w:ascii="Arial" w:hAnsi="Arial" w:cs="Arial"/>
                <w:color w:val="000000"/>
                <w:sz w:val="23"/>
                <w:szCs w:val="23"/>
              </w:rPr>
            </w:pPr>
          </w:p>
          <w:p w:rsidR="00904B88" w:rsidRDefault="004D7298" w:rsidP="00562C3A">
            <w:pPr>
              <w:pStyle w:val="ListParagraph"/>
              <w:numPr>
                <w:ilvl w:val="0"/>
                <w:numId w:val="5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 awareness of the individuals cultural background and other factors that impact on their lives and incorporate this into a person centred approach</w:t>
            </w:r>
          </w:p>
          <w:p w:rsidR="004D7298" w:rsidRDefault="004D7298" w:rsidP="00562C3A">
            <w:pPr>
              <w:pStyle w:val="ListParagraph"/>
              <w:numPr>
                <w:ilvl w:val="0"/>
                <w:numId w:val="5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ensuring that their beliefs and preferences </w:t>
            </w:r>
            <w:r w:rsidR="0077541F">
              <w:rPr>
                <w:rFonts w:ascii="Arial" w:hAnsi="Arial" w:cs="Arial"/>
                <w:color w:val="000000"/>
                <w:sz w:val="23"/>
                <w:szCs w:val="23"/>
              </w:rPr>
              <w:t xml:space="preserve">about medications are understood to enable a shared </w:t>
            </w:r>
            <w:r>
              <w:rPr>
                <w:rFonts w:ascii="Arial" w:hAnsi="Arial" w:cs="Arial"/>
                <w:color w:val="000000"/>
                <w:sz w:val="23"/>
                <w:szCs w:val="23"/>
              </w:rPr>
              <w:t>decision about treatment and that they are able to take/use the medications as agreed</w:t>
            </w:r>
          </w:p>
          <w:p w:rsidR="004D7298" w:rsidRDefault="004D7298" w:rsidP="00562C3A">
            <w:pPr>
              <w:pStyle w:val="ListParagraph"/>
              <w:numPr>
                <w:ilvl w:val="0"/>
                <w:numId w:val="5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to engage with individuals and/or significant others in promoting an understanding of the medication they are taking</w:t>
            </w:r>
          </w:p>
          <w:p w:rsidR="004D7298" w:rsidRDefault="004D7298" w:rsidP="00562C3A">
            <w:pPr>
              <w:pStyle w:val="ListParagraph"/>
              <w:numPr>
                <w:ilvl w:val="0"/>
                <w:numId w:val="5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to provide support with making choices including prevention and healthy living</w:t>
            </w:r>
          </w:p>
          <w:p w:rsidR="004D7298" w:rsidRPr="00562C3A" w:rsidRDefault="004D7298" w:rsidP="00562C3A">
            <w:pPr>
              <w:pStyle w:val="ListParagraph"/>
              <w:numPr>
                <w:ilvl w:val="0"/>
                <w:numId w:val="5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to support them to feel confident enough to share openly their experiences of taking/not taking medication, their views on what medication mean</w:t>
            </w:r>
            <w:r w:rsidR="006B2243">
              <w:rPr>
                <w:rFonts w:ascii="Arial" w:hAnsi="Arial" w:cs="Arial"/>
                <w:color w:val="000000"/>
                <w:sz w:val="23"/>
                <w:szCs w:val="23"/>
              </w:rPr>
              <w:t>s</w:t>
            </w:r>
            <w:r>
              <w:rPr>
                <w:rFonts w:ascii="Arial" w:hAnsi="Arial" w:cs="Arial"/>
                <w:color w:val="000000"/>
                <w:sz w:val="23"/>
                <w:szCs w:val="23"/>
              </w:rPr>
              <w:t xml:space="preserve"> to them and how medicines impact on their daily lives </w:t>
            </w:r>
          </w:p>
          <w:p w:rsidR="004D7298" w:rsidRDefault="004D7298" w:rsidP="000876B3">
            <w:pPr>
              <w:autoSpaceDE w:val="0"/>
              <w:autoSpaceDN w:val="0"/>
              <w:adjustRightInd w:val="0"/>
              <w:rPr>
                <w:rFonts w:ascii="Arial" w:hAnsi="Arial" w:cs="Arial"/>
                <w:color w:val="000000"/>
                <w:sz w:val="23"/>
                <w:szCs w:val="23"/>
              </w:rPr>
            </w:pPr>
          </w:p>
          <w:p w:rsidR="00904B88" w:rsidRPr="004A399F" w:rsidRDefault="00904B88" w:rsidP="000876B3">
            <w:pPr>
              <w:autoSpaceDE w:val="0"/>
              <w:autoSpaceDN w:val="0"/>
              <w:adjustRightInd w:val="0"/>
              <w:rPr>
                <w:rFonts w:ascii="Arial" w:hAnsi="Arial" w:cs="Arial"/>
                <w:color w:val="000000"/>
                <w:sz w:val="23"/>
                <w:szCs w:val="23"/>
              </w:rPr>
            </w:pPr>
          </w:p>
          <w:p w:rsidR="002B4847" w:rsidRDefault="002B4847" w:rsidP="004A399F">
            <w:pPr>
              <w:pStyle w:val="Default"/>
              <w:rPr>
                <w:b/>
                <w:bCs/>
                <w:sz w:val="28"/>
                <w:szCs w:val="28"/>
              </w:rPr>
            </w:pPr>
          </w:p>
          <w:p w:rsidR="00A67709" w:rsidRDefault="004A399F" w:rsidP="004A399F">
            <w:pPr>
              <w:pStyle w:val="Default"/>
              <w:rPr>
                <w:b/>
                <w:bCs/>
                <w:sz w:val="28"/>
                <w:szCs w:val="28"/>
              </w:rPr>
            </w:pPr>
            <w:r w:rsidRPr="004A399F">
              <w:rPr>
                <w:b/>
                <w:bCs/>
                <w:sz w:val="28"/>
                <w:szCs w:val="28"/>
              </w:rPr>
              <w:t>Mandatory Procedures (Sections 6 – 17)</w:t>
            </w:r>
          </w:p>
          <w:p w:rsidR="004A399F" w:rsidRDefault="004A399F" w:rsidP="004A399F">
            <w:pPr>
              <w:pStyle w:val="Default"/>
              <w:rPr>
                <w:b/>
                <w:bCs/>
                <w:sz w:val="28"/>
                <w:szCs w:val="28"/>
              </w:rPr>
            </w:pPr>
          </w:p>
          <w:p w:rsidR="004A399F" w:rsidRPr="004A399F" w:rsidRDefault="004A399F" w:rsidP="004A399F">
            <w:pPr>
              <w:autoSpaceDE w:val="0"/>
              <w:autoSpaceDN w:val="0"/>
              <w:adjustRightInd w:val="0"/>
              <w:rPr>
                <w:rFonts w:ascii="Arial" w:hAnsi="Arial" w:cs="Arial"/>
                <w:color w:val="000000"/>
                <w:sz w:val="24"/>
                <w:szCs w:val="24"/>
              </w:rPr>
            </w:pPr>
          </w:p>
          <w:p w:rsidR="004A399F" w:rsidRPr="004A399F" w:rsidRDefault="004A399F" w:rsidP="004A399F">
            <w:pPr>
              <w:autoSpaceDE w:val="0"/>
              <w:autoSpaceDN w:val="0"/>
              <w:adjustRightInd w:val="0"/>
              <w:rPr>
                <w:rFonts w:ascii="Arial" w:hAnsi="Arial" w:cs="Arial"/>
                <w:color w:val="000000"/>
                <w:sz w:val="28"/>
                <w:szCs w:val="28"/>
              </w:rPr>
            </w:pPr>
            <w:r w:rsidRPr="004A399F">
              <w:rPr>
                <w:rFonts w:ascii="Arial" w:hAnsi="Arial" w:cs="Arial"/>
                <w:b/>
                <w:bCs/>
                <w:color w:val="000000"/>
                <w:sz w:val="28"/>
                <w:szCs w:val="28"/>
              </w:rPr>
              <w:t xml:space="preserve">6. The Role of </w:t>
            </w:r>
            <w:r>
              <w:rPr>
                <w:rFonts w:ascii="Arial" w:hAnsi="Arial" w:cs="Arial"/>
                <w:b/>
                <w:bCs/>
                <w:color w:val="000000"/>
                <w:sz w:val="28"/>
                <w:szCs w:val="28"/>
              </w:rPr>
              <w:t>Assist Trust</w:t>
            </w:r>
            <w:r w:rsidR="002B4847">
              <w:rPr>
                <w:rFonts w:ascii="Arial" w:hAnsi="Arial" w:cs="Arial"/>
                <w:b/>
                <w:bCs/>
                <w:color w:val="000000"/>
                <w:sz w:val="28"/>
                <w:szCs w:val="28"/>
              </w:rPr>
              <w:t xml:space="preserve"> Staff I</w:t>
            </w:r>
            <w:r w:rsidRPr="004A399F">
              <w:rPr>
                <w:rFonts w:ascii="Arial" w:hAnsi="Arial" w:cs="Arial"/>
                <w:b/>
                <w:bCs/>
                <w:color w:val="000000"/>
                <w:sz w:val="28"/>
                <w:szCs w:val="28"/>
              </w:rPr>
              <w:t xml:space="preserve">nvolved in the Management of Medication </w:t>
            </w:r>
          </w:p>
          <w:p w:rsidR="004A399F" w:rsidRPr="004A399F" w:rsidRDefault="004A399F" w:rsidP="004A399F">
            <w:pPr>
              <w:autoSpaceDE w:val="0"/>
              <w:autoSpaceDN w:val="0"/>
              <w:adjustRightInd w:val="0"/>
              <w:rPr>
                <w:rFonts w:ascii="Arial" w:hAnsi="Arial" w:cs="Arial"/>
                <w:color w:val="000000"/>
                <w:sz w:val="28"/>
                <w:szCs w:val="28"/>
              </w:rPr>
            </w:pPr>
          </w:p>
          <w:p w:rsidR="006E596E" w:rsidRDefault="004A399F" w:rsidP="004A399F">
            <w:pPr>
              <w:autoSpaceDE w:val="0"/>
              <w:autoSpaceDN w:val="0"/>
              <w:adjustRightInd w:val="0"/>
              <w:rPr>
                <w:rFonts w:ascii="Arial" w:hAnsi="Arial" w:cs="Arial"/>
                <w:color w:val="000000"/>
                <w:sz w:val="23"/>
                <w:szCs w:val="23"/>
              </w:rPr>
            </w:pPr>
            <w:r w:rsidRPr="004A399F">
              <w:rPr>
                <w:rFonts w:ascii="Arial" w:hAnsi="Arial" w:cs="Arial"/>
                <w:b/>
                <w:color w:val="000000"/>
                <w:sz w:val="23"/>
                <w:szCs w:val="23"/>
              </w:rPr>
              <w:t>6.1</w:t>
            </w:r>
            <w:r w:rsidRPr="004A399F">
              <w:rPr>
                <w:rFonts w:ascii="Arial" w:hAnsi="Arial" w:cs="Arial"/>
                <w:color w:val="000000"/>
                <w:sz w:val="23"/>
                <w:szCs w:val="23"/>
              </w:rPr>
              <w:t xml:space="preserve"> It is the overall resp</w:t>
            </w:r>
            <w:r>
              <w:rPr>
                <w:rFonts w:ascii="Arial" w:hAnsi="Arial" w:cs="Arial"/>
                <w:color w:val="000000"/>
                <w:sz w:val="23"/>
                <w:szCs w:val="23"/>
              </w:rPr>
              <w:t>onsibility of the CEO (Richard Ward)</w:t>
            </w:r>
            <w:r w:rsidRPr="004A399F">
              <w:rPr>
                <w:rFonts w:ascii="Arial" w:hAnsi="Arial" w:cs="Arial"/>
                <w:color w:val="000000"/>
                <w:sz w:val="23"/>
                <w:szCs w:val="23"/>
              </w:rPr>
              <w:t xml:space="preserve"> to ensure that a safe environment exists at all times in relation to the storage, administration and disposal of medicines belonging to </w:t>
            </w:r>
            <w:r w:rsidR="00904B88">
              <w:rPr>
                <w:rFonts w:ascii="Arial" w:hAnsi="Arial" w:cs="Arial"/>
                <w:color w:val="000000"/>
                <w:sz w:val="23"/>
                <w:szCs w:val="23"/>
              </w:rPr>
              <w:t>members</w:t>
            </w:r>
            <w:r w:rsidRPr="004A399F">
              <w:rPr>
                <w:rFonts w:ascii="Arial" w:hAnsi="Arial" w:cs="Arial"/>
                <w:color w:val="000000"/>
                <w:sz w:val="23"/>
                <w:szCs w:val="23"/>
              </w:rPr>
              <w:t xml:space="preserve"> which have been handed in for safe keeping or for staff to administer. </w:t>
            </w:r>
          </w:p>
          <w:p w:rsidR="004A399F" w:rsidRPr="004A399F" w:rsidRDefault="004A399F" w:rsidP="004A399F">
            <w:pPr>
              <w:autoSpaceDE w:val="0"/>
              <w:autoSpaceDN w:val="0"/>
              <w:adjustRightInd w:val="0"/>
              <w:rPr>
                <w:rFonts w:ascii="Arial" w:hAnsi="Arial" w:cs="Arial"/>
                <w:color w:val="000000"/>
                <w:sz w:val="23"/>
                <w:szCs w:val="23"/>
              </w:rPr>
            </w:pPr>
            <w:r w:rsidRPr="004A399F">
              <w:rPr>
                <w:rFonts w:ascii="Arial" w:hAnsi="Arial" w:cs="Arial"/>
                <w:color w:val="000000"/>
                <w:sz w:val="23"/>
                <w:szCs w:val="23"/>
              </w:rPr>
              <w:t>In discharging</w:t>
            </w:r>
            <w:r>
              <w:rPr>
                <w:rFonts w:ascii="Arial" w:hAnsi="Arial" w:cs="Arial"/>
                <w:color w:val="000000"/>
                <w:sz w:val="23"/>
                <w:szCs w:val="23"/>
              </w:rPr>
              <w:t xml:space="preserve"> this responsibility the CEO</w:t>
            </w:r>
            <w:r w:rsidRPr="004A399F">
              <w:rPr>
                <w:rFonts w:ascii="Arial" w:hAnsi="Arial" w:cs="Arial"/>
                <w:color w:val="000000"/>
                <w:sz w:val="23"/>
                <w:szCs w:val="23"/>
              </w:rPr>
              <w:t xml:space="preserve"> must promote a safety conscious approach in which all staff involved understand what is expected of them and that facilities and procedures are effectively maintained to assist service users in storing and receiving their medication safely. </w:t>
            </w:r>
          </w:p>
          <w:p w:rsidR="004A399F" w:rsidRPr="004A399F" w:rsidRDefault="004A399F" w:rsidP="004A399F">
            <w:pPr>
              <w:autoSpaceDE w:val="0"/>
              <w:autoSpaceDN w:val="0"/>
              <w:adjustRightInd w:val="0"/>
              <w:rPr>
                <w:rFonts w:ascii="Arial" w:hAnsi="Arial" w:cs="Arial"/>
                <w:color w:val="000000"/>
                <w:sz w:val="23"/>
                <w:szCs w:val="23"/>
              </w:rPr>
            </w:pPr>
          </w:p>
          <w:p w:rsidR="009D2E0B" w:rsidRDefault="004A399F" w:rsidP="004A399F">
            <w:pPr>
              <w:autoSpaceDE w:val="0"/>
              <w:autoSpaceDN w:val="0"/>
              <w:adjustRightInd w:val="0"/>
              <w:rPr>
                <w:rFonts w:ascii="Arial" w:hAnsi="Arial" w:cs="Arial"/>
                <w:color w:val="000000"/>
                <w:sz w:val="23"/>
                <w:szCs w:val="23"/>
              </w:rPr>
            </w:pPr>
            <w:r w:rsidRPr="004A399F">
              <w:rPr>
                <w:rFonts w:ascii="Arial" w:hAnsi="Arial" w:cs="Arial"/>
                <w:b/>
                <w:color w:val="000000"/>
                <w:sz w:val="23"/>
                <w:szCs w:val="23"/>
              </w:rPr>
              <w:t>6.2</w:t>
            </w:r>
            <w:r w:rsidRPr="004A399F">
              <w:rPr>
                <w:rFonts w:ascii="Arial" w:hAnsi="Arial" w:cs="Arial"/>
                <w:color w:val="000000"/>
                <w:sz w:val="23"/>
                <w:szCs w:val="23"/>
              </w:rPr>
              <w:t xml:space="preserve"> </w:t>
            </w:r>
            <w:r w:rsidR="00904B88">
              <w:rPr>
                <w:rFonts w:ascii="Arial" w:hAnsi="Arial" w:cs="Arial"/>
                <w:color w:val="000000"/>
                <w:sz w:val="23"/>
                <w:szCs w:val="23"/>
              </w:rPr>
              <w:t xml:space="preserve">Following a referral for support from NCC, which should include details of the capacity of the prospective member to manage their </w:t>
            </w:r>
            <w:r w:rsidR="009D2E0B">
              <w:rPr>
                <w:rFonts w:ascii="Arial" w:hAnsi="Arial" w:cs="Arial"/>
                <w:color w:val="000000"/>
                <w:sz w:val="23"/>
                <w:szCs w:val="23"/>
              </w:rPr>
              <w:t xml:space="preserve">medication, </w:t>
            </w:r>
            <w:r w:rsidR="00904B88">
              <w:rPr>
                <w:rFonts w:ascii="Arial" w:hAnsi="Arial" w:cs="Arial"/>
                <w:color w:val="000000"/>
                <w:sz w:val="23"/>
                <w:szCs w:val="23"/>
              </w:rPr>
              <w:t>a</w:t>
            </w:r>
            <w:r w:rsidRPr="004A399F">
              <w:rPr>
                <w:rFonts w:ascii="Arial" w:hAnsi="Arial" w:cs="Arial"/>
                <w:color w:val="000000"/>
                <w:sz w:val="23"/>
                <w:szCs w:val="23"/>
              </w:rPr>
              <w:t xml:space="preserve"> risk assessment </w:t>
            </w:r>
            <w:r w:rsidR="009C280D">
              <w:rPr>
                <w:rFonts w:ascii="Arial" w:hAnsi="Arial" w:cs="Arial"/>
                <w:color w:val="000000"/>
                <w:sz w:val="23"/>
                <w:szCs w:val="23"/>
              </w:rPr>
              <w:t xml:space="preserve">will be </w:t>
            </w:r>
            <w:r w:rsidRPr="004A399F">
              <w:rPr>
                <w:rFonts w:ascii="Arial" w:hAnsi="Arial" w:cs="Arial"/>
                <w:color w:val="000000"/>
                <w:sz w:val="23"/>
                <w:szCs w:val="23"/>
              </w:rPr>
              <w:t>ca</w:t>
            </w:r>
            <w:r>
              <w:rPr>
                <w:rFonts w:ascii="Arial" w:hAnsi="Arial" w:cs="Arial"/>
                <w:color w:val="000000"/>
                <w:sz w:val="23"/>
                <w:szCs w:val="23"/>
              </w:rPr>
              <w:t>rried out by the CEO and/or Manager(s)</w:t>
            </w:r>
            <w:r w:rsidRPr="004A399F">
              <w:rPr>
                <w:rFonts w:ascii="Arial" w:hAnsi="Arial" w:cs="Arial"/>
                <w:color w:val="000000"/>
                <w:sz w:val="23"/>
                <w:szCs w:val="23"/>
              </w:rPr>
              <w:t xml:space="preserve"> </w:t>
            </w:r>
            <w:r w:rsidR="006E6417">
              <w:rPr>
                <w:rFonts w:ascii="Arial" w:hAnsi="Arial" w:cs="Arial"/>
                <w:color w:val="000000"/>
                <w:sz w:val="23"/>
                <w:szCs w:val="23"/>
              </w:rPr>
              <w:t xml:space="preserve">which </w:t>
            </w:r>
            <w:r w:rsidR="004B024B">
              <w:rPr>
                <w:rFonts w:ascii="Arial" w:hAnsi="Arial" w:cs="Arial"/>
                <w:color w:val="000000"/>
                <w:sz w:val="23"/>
                <w:szCs w:val="23"/>
              </w:rPr>
              <w:t xml:space="preserve">will </w:t>
            </w:r>
            <w:r w:rsidR="004B024B" w:rsidRPr="004A399F">
              <w:rPr>
                <w:rFonts w:ascii="Arial" w:hAnsi="Arial" w:cs="Arial"/>
                <w:color w:val="000000"/>
                <w:sz w:val="23"/>
                <w:szCs w:val="23"/>
              </w:rPr>
              <w:t>indicate</w:t>
            </w:r>
            <w:r w:rsidRPr="004A399F">
              <w:rPr>
                <w:rFonts w:ascii="Arial" w:hAnsi="Arial" w:cs="Arial"/>
                <w:color w:val="000000"/>
                <w:sz w:val="23"/>
                <w:szCs w:val="23"/>
              </w:rPr>
              <w:t xml:space="preserve"> the level of assistance, if any, the</w:t>
            </w:r>
            <w:r w:rsidR="009D2E0B">
              <w:rPr>
                <w:rFonts w:ascii="Arial" w:hAnsi="Arial" w:cs="Arial"/>
                <w:color w:val="000000"/>
                <w:sz w:val="23"/>
                <w:szCs w:val="23"/>
              </w:rPr>
              <w:t xml:space="preserve"> member</w:t>
            </w:r>
            <w:r w:rsidRPr="004A399F">
              <w:rPr>
                <w:rFonts w:ascii="Arial" w:hAnsi="Arial" w:cs="Arial"/>
                <w:color w:val="000000"/>
                <w:sz w:val="23"/>
                <w:szCs w:val="23"/>
              </w:rPr>
              <w:t xml:space="preserve"> need</w:t>
            </w:r>
            <w:r w:rsidR="009D2E0B">
              <w:rPr>
                <w:rFonts w:ascii="Arial" w:hAnsi="Arial" w:cs="Arial"/>
                <w:color w:val="000000"/>
                <w:sz w:val="23"/>
                <w:szCs w:val="23"/>
              </w:rPr>
              <w:t>s</w:t>
            </w:r>
            <w:r w:rsidRPr="004A399F">
              <w:rPr>
                <w:rFonts w:ascii="Arial" w:hAnsi="Arial" w:cs="Arial"/>
                <w:color w:val="000000"/>
                <w:sz w:val="23"/>
                <w:szCs w:val="23"/>
              </w:rPr>
              <w:t xml:space="preserve"> with medication</w:t>
            </w:r>
            <w:r w:rsidR="009D2E0B">
              <w:rPr>
                <w:rFonts w:ascii="Arial" w:hAnsi="Arial" w:cs="Arial"/>
                <w:color w:val="000000"/>
                <w:sz w:val="23"/>
                <w:szCs w:val="23"/>
              </w:rPr>
              <w:t>.</w:t>
            </w:r>
            <w:r w:rsidRPr="004A399F">
              <w:rPr>
                <w:rFonts w:ascii="Arial" w:hAnsi="Arial" w:cs="Arial"/>
                <w:color w:val="000000"/>
                <w:sz w:val="23"/>
                <w:szCs w:val="23"/>
              </w:rPr>
              <w:t xml:space="preserve"> </w:t>
            </w:r>
          </w:p>
          <w:p w:rsidR="00ED181F" w:rsidRDefault="00ED181F" w:rsidP="004A399F">
            <w:pPr>
              <w:autoSpaceDE w:val="0"/>
              <w:autoSpaceDN w:val="0"/>
              <w:adjustRightInd w:val="0"/>
              <w:rPr>
                <w:rFonts w:ascii="Arial" w:hAnsi="Arial" w:cs="Arial"/>
                <w:color w:val="000000"/>
                <w:sz w:val="23"/>
                <w:szCs w:val="23"/>
              </w:rPr>
            </w:pPr>
          </w:p>
          <w:p w:rsidR="00ED181F" w:rsidRDefault="00ED181F" w:rsidP="004A399F">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If a capacity assessment has not been carried out by NCC, then Assist will need to carry out its own capacity </w:t>
            </w:r>
            <w:r w:rsidR="00DC09F7">
              <w:rPr>
                <w:rFonts w:ascii="Arial" w:hAnsi="Arial" w:cs="Arial"/>
                <w:color w:val="000000"/>
                <w:sz w:val="23"/>
                <w:szCs w:val="23"/>
              </w:rPr>
              <w:t>assessment as</w:t>
            </w:r>
            <w:r>
              <w:rPr>
                <w:rFonts w:ascii="Arial" w:hAnsi="Arial" w:cs="Arial"/>
                <w:color w:val="000000"/>
                <w:sz w:val="23"/>
                <w:szCs w:val="23"/>
              </w:rPr>
              <w:t xml:space="preserve"> part of </w:t>
            </w:r>
            <w:r w:rsidR="004523D3">
              <w:rPr>
                <w:rFonts w:ascii="Arial" w:hAnsi="Arial" w:cs="Arial"/>
                <w:color w:val="000000"/>
                <w:sz w:val="23"/>
                <w:szCs w:val="23"/>
              </w:rPr>
              <w:t xml:space="preserve">our </w:t>
            </w:r>
            <w:r>
              <w:rPr>
                <w:rFonts w:ascii="Arial" w:hAnsi="Arial" w:cs="Arial"/>
                <w:color w:val="000000"/>
                <w:sz w:val="23"/>
                <w:szCs w:val="23"/>
              </w:rPr>
              <w:t>risk assessment.</w:t>
            </w:r>
          </w:p>
          <w:p w:rsidR="00D707C0" w:rsidRDefault="00D707C0" w:rsidP="004A399F">
            <w:pPr>
              <w:autoSpaceDE w:val="0"/>
              <w:autoSpaceDN w:val="0"/>
              <w:adjustRightInd w:val="0"/>
              <w:rPr>
                <w:rFonts w:ascii="Arial" w:hAnsi="Arial" w:cs="Arial"/>
                <w:color w:val="000000"/>
                <w:sz w:val="23"/>
                <w:szCs w:val="23"/>
              </w:rPr>
            </w:pPr>
          </w:p>
          <w:p w:rsidR="004B024B" w:rsidRDefault="00D707C0" w:rsidP="004A399F">
            <w:pPr>
              <w:autoSpaceDE w:val="0"/>
              <w:autoSpaceDN w:val="0"/>
              <w:adjustRightInd w:val="0"/>
              <w:rPr>
                <w:rFonts w:ascii="Arial" w:hAnsi="Arial" w:cs="Arial"/>
                <w:color w:val="000000"/>
                <w:sz w:val="23"/>
                <w:szCs w:val="23"/>
              </w:rPr>
            </w:pPr>
            <w:r>
              <w:rPr>
                <w:rFonts w:ascii="Arial" w:hAnsi="Arial" w:cs="Arial"/>
                <w:color w:val="000000"/>
                <w:sz w:val="23"/>
                <w:szCs w:val="23"/>
              </w:rPr>
              <w:t xml:space="preserve">The risk assessment must cover </w:t>
            </w:r>
            <w:r w:rsidR="004B024B">
              <w:rPr>
                <w:rFonts w:ascii="Arial" w:hAnsi="Arial" w:cs="Arial"/>
                <w:color w:val="000000"/>
                <w:sz w:val="23"/>
                <w:szCs w:val="23"/>
              </w:rPr>
              <w:t>these points and anything else that is deemed relevant:</w:t>
            </w:r>
          </w:p>
          <w:p w:rsidR="00ED181F" w:rsidRDefault="00ED181F" w:rsidP="004A399F">
            <w:pPr>
              <w:autoSpaceDE w:val="0"/>
              <w:autoSpaceDN w:val="0"/>
              <w:adjustRightInd w:val="0"/>
              <w:rPr>
                <w:rFonts w:ascii="Arial" w:hAnsi="Arial" w:cs="Arial"/>
                <w:color w:val="000000"/>
                <w:sz w:val="23"/>
                <w:szCs w:val="23"/>
              </w:rPr>
            </w:pPr>
          </w:p>
          <w:p w:rsidR="00D707C0" w:rsidRDefault="004B024B" w:rsidP="00CB39CE">
            <w:pPr>
              <w:pStyle w:val="ListParagraph"/>
              <w:numPr>
                <w:ilvl w:val="0"/>
                <w:numId w:val="5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Does the member know the name of the medication?</w:t>
            </w:r>
          </w:p>
          <w:p w:rsidR="004B024B" w:rsidRDefault="004B024B" w:rsidP="00CB39CE">
            <w:pPr>
              <w:pStyle w:val="ListParagraph"/>
              <w:numPr>
                <w:ilvl w:val="0"/>
                <w:numId w:val="5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Does the member know the dosage of the medication?</w:t>
            </w:r>
          </w:p>
          <w:p w:rsidR="00ED181F" w:rsidRDefault="00ED181F" w:rsidP="00CB39CE">
            <w:pPr>
              <w:pStyle w:val="ListParagraph"/>
              <w:numPr>
                <w:ilvl w:val="0"/>
                <w:numId w:val="5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Is the member likely to realise if there is an error in the </w:t>
            </w:r>
            <w:r w:rsidR="00DC09F7">
              <w:rPr>
                <w:rFonts w:ascii="Arial" w:hAnsi="Arial" w:cs="Arial"/>
                <w:color w:val="000000"/>
                <w:sz w:val="23"/>
                <w:szCs w:val="23"/>
              </w:rPr>
              <w:t>prescription,</w:t>
            </w:r>
            <w:r>
              <w:rPr>
                <w:rFonts w:ascii="Arial" w:hAnsi="Arial" w:cs="Arial"/>
                <w:color w:val="000000"/>
                <w:sz w:val="23"/>
                <w:szCs w:val="23"/>
              </w:rPr>
              <w:t xml:space="preserve"> or the medication is out of date –how is it supplied?</w:t>
            </w:r>
          </w:p>
          <w:p w:rsidR="004B024B" w:rsidRDefault="004B024B" w:rsidP="00CB39CE">
            <w:pPr>
              <w:pStyle w:val="ListParagraph"/>
              <w:numPr>
                <w:ilvl w:val="0"/>
                <w:numId w:val="5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If taking multiple tablets at the same time</w:t>
            </w:r>
            <w:r w:rsidR="009C280D">
              <w:rPr>
                <w:rFonts w:ascii="Arial" w:hAnsi="Arial" w:cs="Arial"/>
                <w:color w:val="000000"/>
                <w:sz w:val="23"/>
                <w:szCs w:val="23"/>
              </w:rPr>
              <w:t>,</w:t>
            </w:r>
            <w:r>
              <w:rPr>
                <w:rFonts w:ascii="Arial" w:hAnsi="Arial" w:cs="Arial"/>
                <w:color w:val="000000"/>
                <w:sz w:val="23"/>
                <w:szCs w:val="23"/>
              </w:rPr>
              <w:t xml:space="preserve"> can the member distinguish them?</w:t>
            </w:r>
          </w:p>
          <w:p w:rsidR="004B024B" w:rsidRDefault="004B024B" w:rsidP="00CB39CE">
            <w:pPr>
              <w:pStyle w:val="ListParagraph"/>
              <w:numPr>
                <w:ilvl w:val="0"/>
                <w:numId w:val="5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Does the member know what the medication is for?</w:t>
            </w:r>
          </w:p>
          <w:p w:rsidR="004B024B" w:rsidRDefault="004B024B" w:rsidP="00CB39CE">
            <w:pPr>
              <w:pStyle w:val="ListParagraph"/>
              <w:numPr>
                <w:ilvl w:val="0"/>
                <w:numId w:val="5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Is the member aware of the effects/side effects of the medication?</w:t>
            </w:r>
          </w:p>
          <w:p w:rsidR="004B024B" w:rsidRDefault="004B024B" w:rsidP="00CB39CE">
            <w:pPr>
              <w:pStyle w:val="ListParagraph"/>
              <w:numPr>
                <w:ilvl w:val="0"/>
                <w:numId w:val="5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What support does the member need with the timings of when to take the medication?</w:t>
            </w:r>
          </w:p>
          <w:p w:rsidR="004B024B" w:rsidRDefault="004B024B" w:rsidP="00CB39CE">
            <w:pPr>
              <w:pStyle w:val="ListParagraph"/>
              <w:numPr>
                <w:ilvl w:val="0"/>
                <w:numId w:val="5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Where is the medication going to stored?</w:t>
            </w:r>
            <w:r w:rsidR="00DC09F7">
              <w:rPr>
                <w:rFonts w:ascii="Arial" w:hAnsi="Arial" w:cs="Arial"/>
                <w:color w:val="000000"/>
                <w:sz w:val="23"/>
                <w:szCs w:val="23"/>
              </w:rPr>
              <w:t xml:space="preserve"> (more secure storage is required for controlled medication)</w:t>
            </w:r>
          </w:p>
          <w:p w:rsidR="004B024B" w:rsidRDefault="004B024B" w:rsidP="00CB39CE">
            <w:pPr>
              <w:pStyle w:val="ListParagraph"/>
              <w:numPr>
                <w:ilvl w:val="0"/>
                <w:numId w:val="5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If the member is taking responsibility for storing the medication, on their person, what is the likelihood they could lose it or leave it lying around or give it to another member?</w:t>
            </w:r>
          </w:p>
          <w:p w:rsidR="004B024B" w:rsidRDefault="004B024B" w:rsidP="00CB39CE">
            <w:pPr>
              <w:pStyle w:val="ListParagraph"/>
              <w:numPr>
                <w:ilvl w:val="0"/>
                <w:numId w:val="5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Does the member need any physical support to take the medication e.g. glass of water to swallow a tablet?</w:t>
            </w:r>
          </w:p>
          <w:p w:rsidR="00ED181F" w:rsidRDefault="00ED181F" w:rsidP="00CB39CE">
            <w:pPr>
              <w:pStyle w:val="ListParagraph"/>
              <w:numPr>
                <w:ilvl w:val="0"/>
                <w:numId w:val="5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Is it likely that the member could refuse to take the medication, and if so what is the plan for this? </w:t>
            </w:r>
          </w:p>
          <w:p w:rsidR="00ED181F" w:rsidRPr="00CB39CE" w:rsidRDefault="00ED181F" w:rsidP="00CB39CE">
            <w:pPr>
              <w:pStyle w:val="ListParagraph"/>
              <w:numPr>
                <w:ilvl w:val="0"/>
                <w:numId w:val="56"/>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Is there an up to date contact number for a carer/family member to support if needed?</w:t>
            </w:r>
          </w:p>
          <w:p w:rsidR="00D707C0" w:rsidRDefault="00D707C0" w:rsidP="004A399F">
            <w:pPr>
              <w:autoSpaceDE w:val="0"/>
              <w:autoSpaceDN w:val="0"/>
              <w:adjustRightInd w:val="0"/>
              <w:rPr>
                <w:rFonts w:ascii="Arial" w:hAnsi="Arial" w:cs="Arial"/>
                <w:color w:val="000000"/>
                <w:sz w:val="23"/>
                <w:szCs w:val="23"/>
              </w:rPr>
            </w:pPr>
            <w:r>
              <w:rPr>
                <w:rFonts w:ascii="Arial" w:hAnsi="Arial" w:cs="Arial"/>
                <w:color w:val="000000"/>
                <w:sz w:val="23"/>
                <w:szCs w:val="23"/>
              </w:rPr>
              <w:t xml:space="preserve"> </w:t>
            </w:r>
          </w:p>
          <w:p w:rsidR="009D2E0B" w:rsidRDefault="00E97202" w:rsidP="004A399F">
            <w:pPr>
              <w:autoSpaceDE w:val="0"/>
              <w:autoSpaceDN w:val="0"/>
              <w:adjustRightInd w:val="0"/>
              <w:rPr>
                <w:rFonts w:ascii="Arial" w:hAnsi="Arial" w:cs="Arial"/>
                <w:color w:val="000000"/>
                <w:sz w:val="23"/>
                <w:szCs w:val="23"/>
              </w:rPr>
            </w:pPr>
            <w:r>
              <w:rPr>
                <w:rFonts w:ascii="Arial" w:hAnsi="Arial" w:cs="Arial"/>
                <w:color w:val="000000"/>
                <w:sz w:val="23"/>
                <w:szCs w:val="23"/>
              </w:rPr>
              <w:t>It should be established at this point whether any of the medication is on the controlled medication list</w:t>
            </w:r>
            <w:r w:rsidR="00342008">
              <w:rPr>
                <w:rFonts w:ascii="Arial" w:hAnsi="Arial" w:cs="Arial"/>
                <w:color w:val="000000"/>
                <w:sz w:val="23"/>
                <w:szCs w:val="23"/>
              </w:rPr>
              <w:t>.</w:t>
            </w:r>
          </w:p>
          <w:p w:rsidR="00342008" w:rsidRDefault="00342008" w:rsidP="004A399F">
            <w:pPr>
              <w:autoSpaceDE w:val="0"/>
              <w:autoSpaceDN w:val="0"/>
              <w:adjustRightInd w:val="0"/>
              <w:rPr>
                <w:rFonts w:ascii="Arial" w:hAnsi="Arial" w:cs="Arial"/>
                <w:color w:val="000000"/>
                <w:sz w:val="23"/>
                <w:szCs w:val="23"/>
              </w:rPr>
            </w:pPr>
          </w:p>
          <w:p w:rsidR="00342008" w:rsidRDefault="00342008" w:rsidP="004A399F">
            <w:pPr>
              <w:autoSpaceDE w:val="0"/>
              <w:autoSpaceDN w:val="0"/>
              <w:adjustRightInd w:val="0"/>
              <w:rPr>
                <w:rFonts w:ascii="Arial" w:hAnsi="Arial" w:cs="Arial"/>
                <w:color w:val="000000"/>
                <w:sz w:val="23"/>
                <w:szCs w:val="23"/>
              </w:rPr>
            </w:pPr>
            <w:r>
              <w:rPr>
                <w:rFonts w:ascii="Arial" w:hAnsi="Arial" w:cs="Arial"/>
                <w:color w:val="000000"/>
                <w:sz w:val="23"/>
                <w:szCs w:val="23"/>
              </w:rPr>
              <w:t>Particular attention must be paid to any medication described ‘as required’ or ‘p.r.n.’, with reference to how the decision to administer the medication is made, and by whom.</w:t>
            </w:r>
          </w:p>
          <w:p w:rsidR="00E97202" w:rsidRDefault="00E97202" w:rsidP="004A399F">
            <w:pPr>
              <w:autoSpaceDE w:val="0"/>
              <w:autoSpaceDN w:val="0"/>
              <w:adjustRightInd w:val="0"/>
              <w:rPr>
                <w:rFonts w:ascii="Arial" w:hAnsi="Arial" w:cs="Arial"/>
                <w:color w:val="000000"/>
                <w:sz w:val="23"/>
                <w:szCs w:val="23"/>
              </w:rPr>
            </w:pPr>
          </w:p>
          <w:p w:rsidR="004A399F" w:rsidRDefault="009D2E0B" w:rsidP="004A399F">
            <w:pPr>
              <w:autoSpaceDE w:val="0"/>
              <w:autoSpaceDN w:val="0"/>
              <w:adjustRightInd w:val="0"/>
              <w:rPr>
                <w:rFonts w:ascii="Arial" w:hAnsi="Arial" w:cs="Arial"/>
                <w:color w:val="000000"/>
                <w:sz w:val="23"/>
                <w:szCs w:val="23"/>
              </w:rPr>
            </w:pPr>
            <w:r>
              <w:rPr>
                <w:rFonts w:ascii="Arial" w:hAnsi="Arial" w:cs="Arial"/>
                <w:color w:val="000000"/>
                <w:sz w:val="23"/>
                <w:szCs w:val="23"/>
              </w:rPr>
              <w:t>T</w:t>
            </w:r>
            <w:r w:rsidR="004A399F" w:rsidRPr="004A399F">
              <w:rPr>
                <w:rFonts w:ascii="Arial" w:hAnsi="Arial" w:cs="Arial"/>
                <w:color w:val="000000"/>
                <w:sz w:val="23"/>
                <w:szCs w:val="23"/>
              </w:rPr>
              <w:t xml:space="preserve">his should be reviewed on an annual basis or earlier when there is a change of circumstances or cause for concern: </w:t>
            </w:r>
          </w:p>
          <w:p w:rsidR="009D2E0B" w:rsidRDefault="009D2E0B" w:rsidP="004A399F">
            <w:pPr>
              <w:autoSpaceDE w:val="0"/>
              <w:autoSpaceDN w:val="0"/>
              <w:adjustRightInd w:val="0"/>
              <w:rPr>
                <w:rFonts w:ascii="Arial" w:hAnsi="Arial" w:cs="Arial"/>
                <w:color w:val="000000"/>
                <w:sz w:val="23"/>
                <w:szCs w:val="23"/>
              </w:rPr>
            </w:pPr>
          </w:p>
          <w:p w:rsidR="006E6417" w:rsidRPr="005625BA" w:rsidRDefault="006E6417" w:rsidP="006E6417">
            <w:pPr>
              <w:autoSpaceDE w:val="0"/>
              <w:autoSpaceDN w:val="0"/>
              <w:adjustRightInd w:val="0"/>
              <w:rPr>
                <w:rFonts w:ascii="Arial" w:hAnsi="Arial" w:cs="Arial"/>
                <w:b/>
                <w:color w:val="000000"/>
                <w:sz w:val="23"/>
                <w:szCs w:val="23"/>
              </w:rPr>
            </w:pPr>
            <w:r>
              <w:rPr>
                <w:rFonts w:ascii="Arial" w:hAnsi="Arial" w:cs="Arial"/>
                <w:b/>
                <w:color w:val="000000"/>
                <w:sz w:val="23"/>
                <w:szCs w:val="23"/>
              </w:rPr>
              <w:t xml:space="preserve">The support most members will need will fall into Category 1 </w:t>
            </w:r>
          </w:p>
          <w:p w:rsidR="004A399F" w:rsidRDefault="004A399F" w:rsidP="004A399F">
            <w:pPr>
              <w:autoSpaceDE w:val="0"/>
              <w:autoSpaceDN w:val="0"/>
              <w:adjustRightInd w:val="0"/>
              <w:rPr>
                <w:rFonts w:ascii="Arial" w:hAnsi="Arial" w:cs="Arial"/>
                <w:color w:val="000000"/>
                <w:sz w:val="23"/>
                <w:szCs w:val="23"/>
              </w:rPr>
            </w:pPr>
          </w:p>
          <w:p w:rsidR="002B4847" w:rsidRPr="004A399F" w:rsidRDefault="002B4847" w:rsidP="004A399F">
            <w:pPr>
              <w:autoSpaceDE w:val="0"/>
              <w:autoSpaceDN w:val="0"/>
              <w:adjustRightInd w:val="0"/>
              <w:rPr>
                <w:rFonts w:ascii="Arial" w:hAnsi="Arial" w:cs="Arial"/>
                <w:color w:val="000000"/>
                <w:sz w:val="23"/>
                <w:szCs w:val="23"/>
              </w:rPr>
            </w:pPr>
          </w:p>
          <w:p w:rsidR="004A399F" w:rsidRDefault="004A399F" w:rsidP="004A399F">
            <w:pPr>
              <w:autoSpaceDE w:val="0"/>
              <w:autoSpaceDN w:val="0"/>
              <w:adjustRightInd w:val="0"/>
              <w:rPr>
                <w:rFonts w:ascii="Arial" w:hAnsi="Arial" w:cs="Arial"/>
                <w:color w:val="000000"/>
                <w:sz w:val="23"/>
                <w:szCs w:val="23"/>
              </w:rPr>
            </w:pPr>
            <w:r w:rsidRPr="004A399F">
              <w:rPr>
                <w:rFonts w:ascii="Arial" w:hAnsi="Arial" w:cs="Arial"/>
                <w:b/>
                <w:color w:val="000000"/>
                <w:sz w:val="23"/>
                <w:szCs w:val="23"/>
              </w:rPr>
              <w:t>Category 1</w:t>
            </w:r>
            <w:r w:rsidRPr="004A399F">
              <w:rPr>
                <w:rFonts w:ascii="Arial" w:hAnsi="Arial" w:cs="Arial"/>
                <w:color w:val="000000"/>
                <w:sz w:val="23"/>
                <w:szCs w:val="23"/>
              </w:rPr>
              <w:t xml:space="preserve"> – The </w:t>
            </w:r>
            <w:r w:rsidR="0072538F">
              <w:rPr>
                <w:rFonts w:ascii="Arial" w:hAnsi="Arial" w:cs="Arial"/>
                <w:color w:val="000000"/>
                <w:sz w:val="23"/>
                <w:szCs w:val="23"/>
              </w:rPr>
              <w:t>member</w:t>
            </w:r>
            <w:r w:rsidRPr="004A399F">
              <w:rPr>
                <w:rFonts w:ascii="Arial" w:hAnsi="Arial" w:cs="Arial"/>
                <w:color w:val="000000"/>
                <w:sz w:val="23"/>
                <w:szCs w:val="23"/>
              </w:rPr>
              <w:t xml:space="preserve"> needs advice on safe storag</w:t>
            </w:r>
            <w:r w:rsidR="006E6417">
              <w:rPr>
                <w:rFonts w:ascii="Arial" w:hAnsi="Arial" w:cs="Arial"/>
                <w:color w:val="000000"/>
                <w:sz w:val="23"/>
                <w:szCs w:val="23"/>
              </w:rPr>
              <w:t>e, which may include asking Assist to safely store medication in a cabinet.</w:t>
            </w:r>
          </w:p>
          <w:p w:rsidR="0072538F" w:rsidRDefault="0072538F" w:rsidP="004A399F">
            <w:pPr>
              <w:autoSpaceDE w:val="0"/>
              <w:autoSpaceDN w:val="0"/>
              <w:adjustRightInd w:val="0"/>
              <w:rPr>
                <w:rFonts w:ascii="Arial" w:hAnsi="Arial" w:cs="Arial"/>
                <w:color w:val="000000"/>
                <w:sz w:val="23"/>
                <w:szCs w:val="23"/>
              </w:rPr>
            </w:pPr>
          </w:p>
          <w:p w:rsidR="004A399F" w:rsidRDefault="004A399F" w:rsidP="004A399F">
            <w:pPr>
              <w:autoSpaceDE w:val="0"/>
              <w:autoSpaceDN w:val="0"/>
              <w:adjustRightInd w:val="0"/>
              <w:rPr>
                <w:rFonts w:ascii="Arial" w:hAnsi="Arial" w:cs="Arial"/>
                <w:color w:val="000000"/>
                <w:sz w:val="23"/>
                <w:szCs w:val="23"/>
              </w:rPr>
            </w:pPr>
            <w:r w:rsidRPr="004A399F">
              <w:rPr>
                <w:rFonts w:ascii="Arial" w:hAnsi="Arial" w:cs="Arial"/>
                <w:b/>
                <w:color w:val="000000"/>
                <w:sz w:val="23"/>
                <w:szCs w:val="23"/>
              </w:rPr>
              <w:t>Category 2</w:t>
            </w:r>
            <w:r w:rsidRPr="004A399F">
              <w:rPr>
                <w:rFonts w:ascii="Arial" w:hAnsi="Arial" w:cs="Arial"/>
                <w:color w:val="000000"/>
                <w:sz w:val="23"/>
                <w:szCs w:val="23"/>
              </w:rPr>
              <w:t xml:space="preserve"> – </w:t>
            </w:r>
            <w:r w:rsidR="00A0497D">
              <w:rPr>
                <w:rFonts w:ascii="Arial" w:hAnsi="Arial" w:cs="Arial"/>
                <w:color w:val="000000"/>
                <w:sz w:val="23"/>
                <w:szCs w:val="23"/>
              </w:rPr>
              <w:t>T</w:t>
            </w:r>
            <w:r w:rsidR="0072538F">
              <w:rPr>
                <w:rFonts w:ascii="Arial" w:hAnsi="Arial" w:cs="Arial"/>
                <w:color w:val="000000"/>
                <w:sz w:val="23"/>
                <w:szCs w:val="23"/>
              </w:rPr>
              <w:t>he member r</w:t>
            </w:r>
            <w:r w:rsidRPr="004A399F">
              <w:rPr>
                <w:rFonts w:ascii="Arial" w:hAnsi="Arial" w:cs="Arial"/>
                <w:color w:val="000000"/>
                <w:sz w:val="23"/>
                <w:szCs w:val="23"/>
              </w:rPr>
              <w:t xml:space="preserve">equires supervision with self-medication and/or reminding to take medication i.e. prompting </w:t>
            </w:r>
          </w:p>
          <w:p w:rsidR="006E6417" w:rsidRPr="004A399F" w:rsidRDefault="006E6417" w:rsidP="004A399F">
            <w:pPr>
              <w:autoSpaceDE w:val="0"/>
              <w:autoSpaceDN w:val="0"/>
              <w:adjustRightInd w:val="0"/>
              <w:rPr>
                <w:rFonts w:ascii="Arial" w:hAnsi="Arial" w:cs="Arial"/>
                <w:color w:val="000000"/>
                <w:sz w:val="23"/>
                <w:szCs w:val="23"/>
              </w:rPr>
            </w:pPr>
          </w:p>
          <w:p w:rsidR="004A399F" w:rsidRDefault="004A399F" w:rsidP="004A399F">
            <w:pPr>
              <w:autoSpaceDE w:val="0"/>
              <w:autoSpaceDN w:val="0"/>
              <w:adjustRightInd w:val="0"/>
              <w:rPr>
                <w:rFonts w:ascii="Arial" w:hAnsi="Arial" w:cs="Arial"/>
                <w:color w:val="000000"/>
                <w:sz w:val="23"/>
                <w:szCs w:val="23"/>
              </w:rPr>
            </w:pPr>
            <w:r w:rsidRPr="004A399F">
              <w:rPr>
                <w:rFonts w:ascii="Arial" w:hAnsi="Arial" w:cs="Arial"/>
                <w:b/>
                <w:color w:val="000000"/>
                <w:sz w:val="23"/>
                <w:szCs w:val="23"/>
              </w:rPr>
              <w:t>Category 3</w:t>
            </w:r>
            <w:r w:rsidRPr="004A399F">
              <w:rPr>
                <w:rFonts w:ascii="Arial" w:hAnsi="Arial" w:cs="Arial"/>
                <w:color w:val="000000"/>
                <w:sz w:val="23"/>
                <w:szCs w:val="23"/>
              </w:rPr>
              <w:t xml:space="preserve"> – </w:t>
            </w:r>
            <w:r w:rsidR="00A0497D">
              <w:rPr>
                <w:rFonts w:ascii="Arial" w:hAnsi="Arial" w:cs="Arial"/>
                <w:color w:val="000000"/>
                <w:sz w:val="23"/>
                <w:szCs w:val="23"/>
              </w:rPr>
              <w:t>T</w:t>
            </w:r>
            <w:r w:rsidR="0072538F">
              <w:rPr>
                <w:rFonts w:ascii="Arial" w:hAnsi="Arial" w:cs="Arial"/>
                <w:color w:val="000000"/>
                <w:sz w:val="23"/>
                <w:szCs w:val="23"/>
              </w:rPr>
              <w:t>he member r</w:t>
            </w:r>
            <w:r w:rsidRPr="004A399F">
              <w:rPr>
                <w:rFonts w:ascii="Arial" w:hAnsi="Arial" w:cs="Arial"/>
                <w:color w:val="000000"/>
                <w:sz w:val="23"/>
                <w:szCs w:val="23"/>
              </w:rPr>
              <w:t xml:space="preserve">equires help to open containers or total medication management, which may include some direct administration. </w:t>
            </w:r>
          </w:p>
          <w:p w:rsidR="004A399F" w:rsidRPr="004A399F" w:rsidRDefault="004A399F" w:rsidP="004A399F">
            <w:pPr>
              <w:autoSpaceDE w:val="0"/>
              <w:autoSpaceDN w:val="0"/>
              <w:adjustRightInd w:val="0"/>
              <w:rPr>
                <w:rFonts w:ascii="Arial" w:hAnsi="Arial" w:cs="Arial"/>
                <w:color w:val="000000"/>
                <w:sz w:val="23"/>
                <w:szCs w:val="23"/>
              </w:rPr>
            </w:pPr>
          </w:p>
          <w:p w:rsidR="004A399F" w:rsidRDefault="004A399F" w:rsidP="004A399F">
            <w:pPr>
              <w:autoSpaceDE w:val="0"/>
              <w:autoSpaceDN w:val="0"/>
              <w:adjustRightInd w:val="0"/>
              <w:rPr>
                <w:rFonts w:ascii="Arial" w:hAnsi="Arial" w:cs="Arial"/>
                <w:color w:val="000000"/>
                <w:sz w:val="23"/>
                <w:szCs w:val="23"/>
              </w:rPr>
            </w:pPr>
            <w:r w:rsidRPr="004A399F">
              <w:rPr>
                <w:rFonts w:ascii="Arial" w:hAnsi="Arial" w:cs="Arial"/>
                <w:b/>
                <w:color w:val="000000"/>
                <w:sz w:val="23"/>
                <w:szCs w:val="23"/>
              </w:rPr>
              <w:t>Category 4</w:t>
            </w:r>
            <w:r w:rsidRPr="004A399F">
              <w:rPr>
                <w:rFonts w:ascii="Arial" w:hAnsi="Arial" w:cs="Arial"/>
                <w:color w:val="000000"/>
                <w:sz w:val="23"/>
                <w:szCs w:val="23"/>
              </w:rPr>
              <w:t xml:space="preserve"> – </w:t>
            </w:r>
            <w:r w:rsidR="00A0497D">
              <w:rPr>
                <w:rFonts w:ascii="Arial" w:hAnsi="Arial" w:cs="Arial"/>
                <w:color w:val="000000"/>
                <w:sz w:val="23"/>
                <w:szCs w:val="23"/>
              </w:rPr>
              <w:t>T</w:t>
            </w:r>
            <w:r w:rsidR="0072538F">
              <w:rPr>
                <w:rFonts w:ascii="Arial" w:hAnsi="Arial" w:cs="Arial"/>
                <w:color w:val="000000"/>
                <w:sz w:val="23"/>
                <w:szCs w:val="23"/>
              </w:rPr>
              <w:t>he member requires t</w:t>
            </w:r>
            <w:r w:rsidRPr="004A399F">
              <w:rPr>
                <w:rFonts w:ascii="Arial" w:hAnsi="Arial" w:cs="Arial"/>
                <w:color w:val="000000"/>
                <w:sz w:val="23"/>
                <w:szCs w:val="23"/>
              </w:rPr>
              <w:t xml:space="preserve">otal medication management, which may include some direct administration. </w:t>
            </w:r>
          </w:p>
          <w:p w:rsidR="004A399F" w:rsidRDefault="004A399F" w:rsidP="004A399F">
            <w:pPr>
              <w:autoSpaceDE w:val="0"/>
              <w:autoSpaceDN w:val="0"/>
              <w:adjustRightInd w:val="0"/>
              <w:rPr>
                <w:rFonts w:ascii="Arial" w:hAnsi="Arial" w:cs="Arial"/>
                <w:color w:val="000000"/>
                <w:sz w:val="23"/>
                <w:szCs w:val="23"/>
              </w:rPr>
            </w:pPr>
          </w:p>
          <w:p w:rsidR="009D2E0B" w:rsidRPr="00562C3A" w:rsidRDefault="009D2E0B" w:rsidP="004A399F">
            <w:pPr>
              <w:autoSpaceDE w:val="0"/>
              <w:autoSpaceDN w:val="0"/>
              <w:adjustRightInd w:val="0"/>
              <w:rPr>
                <w:rFonts w:ascii="Arial" w:hAnsi="Arial" w:cs="Arial"/>
                <w:b/>
                <w:color w:val="000000"/>
                <w:sz w:val="23"/>
                <w:szCs w:val="23"/>
              </w:rPr>
            </w:pPr>
            <w:r w:rsidRPr="00562C3A">
              <w:rPr>
                <w:rFonts w:ascii="Arial" w:hAnsi="Arial" w:cs="Arial"/>
                <w:b/>
                <w:color w:val="000000"/>
                <w:sz w:val="23"/>
                <w:szCs w:val="23"/>
              </w:rPr>
              <w:t xml:space="preserve">Assist will develop a medication support plan with </w:t>
            </w:r>
            <w:r w:rsidR="00CA57BD" w:rsidRPr="00562C3A">
              <w:rPr>
                <w:rFonts w:ascii="Arial" w:hAnsi="Arial" w:cs="Arial"/>
                <w:b/>
                <w:color w:val="000000"/>
                <w:sz w:val="23"/>
                <w:szCs w:val="23"/>
              </w:rPr>
              <w:t xml:space="preserve">risk assessments for </w:t>
            </w:r>
            <w:r w:rsidRPr="00562C3A">
              <w:rPr>
                <w:rFonts w:ascii="Arial" w:hAnsi="Arial" w:cs="Arial"/>
                <w:b/>
                <w:color w:val="000000"/>
                <w:sz w:val="23"/>
                <w:szCs w:val="23"/>
              </w:rPr>
              <w:t xml:space="preserve">each member that </w:t>
            </w:r>
            <w:r w:rsidR="00CA57BD" w:rsidRPr="00562C3A">
              <w:rPr>
                <w:rFonts w:ascii="Arial" w:hAnsi="Arial" w:cs="Arial"/>
                <w:b/>
                <w:color w:val="000000"/>
                <w:sz w:val="23"/>
                <w:szCs w:val="23"/>
              </w:rPr>
              <w:t>falls into categories 1-</w:t>
            </w:r>
            <w:r w:rsidR="00ED181F">
              <w:rPr>
                <w:rFonts w:ascii="Arial" w:hAnsi="Arial" w:cs="Arial"/>
                <w:b/>
                <w:color w:val="000000"/>
                <w:sz w:val="23"/>
                <w:szCs w:val="23"/>
              </w:rPr>
              <w:t xml:space="preserve"> </w:t>
            </w:r>
            <w:r w:rsidR="00CA57BD" w:rsidRPr="00562C3A">
              <w:rPr>
                <w:rFonts w:ascii="Arial" w:hAnsi="Arial" w:cs="Arial"/>
                <w:b/>
                <w:color w:val="000000"/>
                <w:sz w:val="23"/>
                <w:szCs w:val="23"/>
              </w:rPr>
              <w:t>4.</w:t>
            </w:r>
            <w:r w:rsidR="00E97202">
              <w:rPr>
                <w:rFonts w:ascii="Arial" w:hAnsi="Arial" w:cs="Arial"/>
                <w:b/>
                <w:color w:val="000000"/>
                <w:sz w:val="23"/>
                <w:szCs w:val="23"/>
              </w:rPr>
              <w:t xml:space="preserve"> (appendix 1)</w:t>
            </w:r>
          </w:p>
          <w:p w:rsidR="009D2E0B" w:rsidRPr="004A399F" w:rsidRDefault="009D2E0B" w:rsidP="004A399F">
            <w:pPr>
              <w:autoSpaceDE w:val="0"/>
              <w:autoSpaceDN w:val="0"/>
              <w:adjustRightInd w:val="0"/>
              <w:rPr>
                <w:rFonts w:ascii="Arial" w:hAnsi="Arial" w:cs="Arial"/>
                <w:color w:val="000000"/>
                <w:sz w:val="23"/>
                <w:szCs w:val="23"/>
              </w:rPr>
            </w:pPr>
          </w:p>
          <w:p w:rsidR="004A399F" w:rsidRPr="004A399F" w:rsidRDefault="004A399F" w:rsidP="004A399F">
            <w:pPr>
              <w:autoSpaceDE w:val="0"/>
              <w:autoSpaceDN w:val="0"/>
              <w:adjustRightInd w:val="0"/>
              <w:rPr>
                <w:rFonts w:ascii="Arial" w:hAnsi="Arial" w:cs="Arial"/>
                <w:color w:val="000000"/>
                <w:sz w:val="23"/>
                <w:szCs w:val="23"/>
              </w:rPr>
            </w:pPr>
            <w:r w:rsidRPr="004A399F">
              <w:rPr>
                <w:rFonts w:ascii="Arial" w:hAnsi="Arial" w:cs="Arial"/>
                <w:b/>
                <w:color w:val="000000"/>
                <w:sz w:val="23"/>
                <w:szCs w:val="23"/>
              </w:rPr>
              <w:t>6.3</w:t>
            </w:r>
            <w:r w:rsidRPr="004A399F">
              <w:rPr>
                <w:rFonts w:ascii="Arial" w:hAnsi="Arial" w:cs="Arial"/>
                <w:color w:val="000000"/>
                <w:sz w:val="23"/>
                <w:szCs w:val="23"/>
              </w:rPr>
              <w:t xml:space="preserve"> Each </w:t>
            </w:r>
            <w:r w:rsidR="002B4847">
              <w:rPr>
                <w:rFonts w:ascii="Arial" w:hAnsi="Arial" w:cs="Arial"/>
                <w:color w:val="000000"/>
                <w:sz w:val="23"/>
                <w:szCs w:val="23"/>
              </w:rPr>
              <w:t>of Assist Trust</w:t>
            </w:r>
            <w:r w:rsidR="006B2243">
              <w:rPr>
                <w:rFonts w:ascii="Arial" w:hAnsi="Arial" w:cs="Arial"/>
                <w:color w:val="000000"/>
                <w:sz w:val="23"/>
                <w:szCs w:val="23"/>
              </w:rPr>
              <w:t>’</w:t>
            </w:r>
            <w:r w:rsidR="002B4847">
              <w:rPr>
                <w:rFonts w:ascii="Arial" w:hAnsi="Arial" w:cs="Arial"/>
                <w:color w:val="000000"/>
                <w:sz w:val="23"/>
                <w:szCs w:val="23"/>
              </w:rPr>
              <w:t xml:space="preserve">s </w:t>
            </w:r>
            <w:r w:rsidRPr="004A399F">
              <w:rPr>
                <w:rFonts w:ascii="Arial" w:hAnsi="Arial" w:cs="Arial"/>
                <w:color w:val="000000"/>
                <w:sz w:val="23"/>
                <w:szCs w:val="23"/>
              </w:rPr>
              <w:t>establishment</w:t>
            </w:r>
            <w:r w:rsidR="002B4847">
              <w:rPr>
                <w:rFonts w:ascii="Arial" w:hAnsi="Arial" w:cs="Arial"/>
                <w:color w:val="000000"/>
                <w:sz w:val="23"/>
                <w:szCs w:val="23"/>
              </w:rPr>
              <w:t>s</w:t>
            </w:r>
            <w:r w:rsidRPr="004A399F">
              <w:rPr>
                <w:rFonts w:ascii="Arial" w:hAnsi="Arial" w:cs="Arial"/>
                <w:color w:val="000000"/>
                <w:sz w:val="23"/>
                <w:szCs w:val="23"/>
              </w:rPr>
              <w:t xml:space="preserve"> is required to have a procedure</w:t>
            </w:r>
            <w:r w:rsidR="00CA57BD">
              <w:rPr>
                <w:rFonts w:ascii="Arial" w:hAnsi="Arial" w:cs="Arial"/>
                <w:color w:val="000000"/>
                <w:sz w:val="23"/>
                <w:szCs w:val="23"/>
              </w:rPr>
              <w:t xml:space="preserve"> </w:t>
            </w:r>
            <w:r w:rsidRPr="004A399F">
              <w:rPr>
                <w:rFonts w:ascii="Arial" w:hAnsi="Arial" w:cs="Arial"/>
                <w:color w:val="000000"/>
                <w:sz w:val="23"/>
                <w:szCs w:val="23"/>
              </w:rPr>
              <w:t xml:space="preserve">which clearly states the member of staff who is responsible at any given time for: </w:t>
            </w:r>
          </w:p>
          <w:p w:rsidR="004A399F" w:rsidRPr="004A399F" w:rsidRDefault="004A399F" w:rsidP="004A399F">
            <w:pPr>
              <w:autoSpaceDE w:val="0"/>
              <w:autoSpaceDN w:val="0"/>
              <w:adjustRightInd w:val="0"/>
              <w:rPr>
                <w:rFonts w:ascii="Arial" w:hAnsi="Arial" w:cs="Arial"/>
                <w:color w:val="000000"/>
                <w:sz w:val="23"/>
                <w:szCs w:val="23"/>
              </w:rPr>
            </w:pPr>
          </w:p>
          <w:p w:rsidR="004A399F" w:rsidRPr="004A399F" w:rsidRDefault="004A399F" w:rsidP="004A399F">
            <w:pPr>
              <w:pStyle w:val="ListParagraph"/>
              <w:numPr>
                <w:ilvl w:val="0"/>
                <w:numId w:val="35"/>
              </w:numPr>
              <w:autoSpaceDE w:val="0"/>
              <w:autoSpaceDN w:val="0"/>
              <w:adjustRightInd w:val="0"/>
              <w:spacing w:after="38" w:line="240" w:lineRule="auto"/>
              <w:rPr>
                <w:rFonts w:ascii="Arial" w:hAnsi="Arial" w:cs="Arial"/>
                <w:color w:val="000000"/>
                <w:sz w:val="23"/>
                <w:szCs w:val="23"/>
              </w:rPr>
            </w:pPr>
            <w:r w:rsidRPr="004A399F">
              <w:rPr>
                <w:rFonts w:ascii="Arial" w:hAnsi="Arial" w:cs="Arial"/>
                <w:color w:val="000000"/>
                <w:sz w:val="23"/>
                <w:szCs w:val="23"/>
              </w:rPr>
              <w:t>The security of medicines – including the possession of keys</w:t>
            </w:r>
            <w:r w:rsidR="00B30402">
              <w:rPr>
                <w:rFonts w:ascii="Arial" w:hAnsi="Arial" w:cs="Arial"/>
                <w:color w:val="000000"/>
                <w:sz w:val="23"/>
                <w:szCs w:val="23"/>
              </w:rPr>
              <w:t xml:space="preserve"> for medication storage</w:t>
            </w:r>
            <w:r w:rsidRPr="004A399F">
              <w:rPr>
                <w:rFonts w:ascii="Arial" w:hAnsi="Arial" w:cs="Arial"/>
                <w:color w:val="000000"/>
                <w:sz w:val="23"/>
                <w:szCs w:val="23"/>
              </w:rPr>
              <w:t xml:space="preserve"> at all times </w:t>
            </w:r>
          </w:p>
          <w:p w:rsidR="004A399F" w:rsidRDefault="004A399F" w:rsidP="004A399F">
            <w:pPr>
              <w:pStyle w:val="ListParagraph"/>
              <w:numPr>
                <w:ilvl w:val="0"/>
                <w:numId w:val="35"/>
              </w:numPr>
              <w:autoSpaceDE w:val="0"/>
              <w:autoSpaceDN w:val="0"/>
              <w:adjustRightInd w:val="0"/>
              <w:spacing w:after="0" w:line="240" w:lineRule="auto"/>
              <w:rPr>
                <w:rFonts w:ascii="Arial" w:hAnsi="Arial" w:cs="Arial"/>
                <w:color w:val="000000"/>
                <w:sz w:val="23"/>
                <w:szCs w:val="23"/>
              </w:rPr>
            </w:pPr>
            <w:r w:rsidRPr="004A399F">
              <w:rPr>
                <w:rFonts w:ascii="Arial" w:hAnsi="Arial" w:cs="Arial"/>
                <w:color w:val="000000"/>
                <w:sz w:val="23"/>
                <w:szCs w:val="23"/>
              </w:rPr>
              <w:t xml:space="preserve">The receipt of medicines </w:t>
            </w:r>
          </w:p>
          <w:p w:rsidR="00B30402" w:rsidRPr="00B30402" w:rsidRDefault="00B30402" w:rsidP="00B30402">
            <w:pPr>
              <w:pStyle w:val="ListParagraph"/>
              <w:numPr>
                <w:ilvl w:val="0"/>
                <w:numId w:val="36"/>
              </w:numPr>
              <w:autoSpaceDE w:val="0"/>
              <w:autoSpaceDN w:val="0"/>
              <w:adjustRightInd w:val="0"/>
              <w:spacing w:after="31" w:line="240" w:lineRule="auto"/>
              <w:rPr>
                <w:rFonts w:ascii="Arial" w:hAnsi="Arial" w:cs="Arial"/>
                <w:color w:val="000000"/>
                <w:sz w:val="23"/>
                <w:szCs w:val="23"/>
              </w:rPr>
            </w:pPr>
            <w:r w:rsidRPr="00B30402">
              <w:rPr>
                <w:rFonts w:ascii="Arial" w:hAnsi="Arial" w:cs="Arial"/>
                <w:color w:val="000000"/>
                <w:sz w:val="23"/>
                <w:szCs w:val="23"/>
              </w:rPr>
              <w:t xml:space="preserve">The administration of medicines to particular service users </w:t>
            </w:r>
          </w:p>
          <w:p w:rsidR="00B30402" w:rsidRPr="00B30402" w:rsidRDefault="00B30402" w:rsidP="00B30402">
            <w:pPr>
              <w:pStyle w:val="ListParagraph"/>
              <w:numPr>
                <w:ilvl w:val="0"/>
                <w:numId w:val="36"/>
              </w:numPr>
              <w:autoSpaceDE w:val="0"/>
              <w:autoSpaceDN w:val="0"/>
              <w:adjustRightInd w:val="0"/>
              <w:spacing w:after="31" w:line="240" w:lineRule="auto"/>
              <w:rPr>
                <w:rFonts w:ascii="Arial" w:hAnsi="Arial" w:cs="Arial"/>
                <w:color w:val="000000"/>
                <w:sz w:val="23"/>
                <w:szCs w:val="23"/>
              </w:rPr>
            </w:pPr>
            <w:r w:rsidRPr="00B30402">
              <w:rPr>
                <w:rFonts w:ascii="Arial" w:hAnsi="Arial" w:cs="Arial"/>
                <w:color w:val="000000"/>
                <w:sz w:val="23"/>
                <w:szCs w:val="23"/>
              </w:rPr>
              <w:t xml:space="preserve">The recording of the administration of medicines </w:t>
            </w:r>
          </w:p>
          <w:p w:rsidR="00B30402" w:rsidRPr="00B30402" w:rsidRDefault="00B30402" w:rsidP="00B30402">
            <w:pPr>
              <w:pStyle w:val="ListParagraph"/>
              <w:numPr>
                <w:ilvl w:val="0"/>
                <w:numId w:val="36"/>
              </w:numPr>
              <w:autoSpaceDE w:val="0"/>
              <w:autoSpaceDN w:val="0"/>
              <w:adjustRightInd w:val="0"/>
              <w:spacing w:after="0" w:line="240" w:lineRule="auto"/>
              <w:rPr>
                <w:rFonts w:ascii="Arial" w:hAnsi="Arial" w:cs="Arial"/>
                <w:color w:val="000000"/>
                <w:sz w:val="23"/>
                <w:szCs w:val="23"/>
              </w:rPr>
            </w:pPr>
            <w:r w:rsidRPr="00B30402">
              <w:rPr>
                <w:rFonts w:ascii="Arial" w:hAnsi="Arial" w:cs="Arial"/>
                <w:color w:val="000000"/>
                <w:sz w:val="23"/>
                <w:szCs w:val="23"/>
              </w:rPr>
              <w:t xml:space="preserve">The recording of the disposal of medicines </w:t>
            </w:r>
          </w:p>
          <w:p w:rsidR="00B30402" w:rsidRPr="00B30402" w:rsidRDefault="00B30402" w:rsidP="00B30402">
            <w:pPr>
              <w:autoSpaceDE w:val="0"/>
              <w:autoSpaceDN w:val="0"/>
              <w:adjustRightInd w:val="0"/>
              <w:rPr>
                <w:rFonts w:ascii="Arial" w:hAnsi="Arial" w:cs="Arial"/>
                <w:color w:val="000000"/>
                <w:sz w:val="23"/>
                <w:szCs w:val="23"/>
              </w:rPr>
            </w:pPr>
          </w:p>
          <w:p w:rsidR="00A0497D" w:rsidRDefault="00B30402" w:rsidP="00B30402">
            <w:pPr>
              <w:autoSpaceDE w:val="0"/>
              <w:autoSpaceDN w:val="0"/>
              <w:adjustRightInd w:val="0"/>
              <w:rPr>
                <w:rFonts w:ascii="Arial" w:hAnsi="Arial" w:cs="Arial"/>
                <w:color w:val="000000"/>
                <w:sz w:val="23"/>
                <w:szCs w:val="23"/>
              </w:rPr>
            </w:pPr>
            <w:r w:rsidRPr="00B30402">
              <w:rPr>
                <w:rFonts w:ascii="Arial" w:hAnsi="Arial" w:cs="Arial"/>
                <w:b/>
                <w:color w:val="000000"/>
                <w:sz w:val="23"/>
                <w:szCs w:val="23"/>
              </w:rPr>
              <w:t>6.4</w:t>
            </w:r>
            <w:r w:rsidRPr="00B30402">
              <w:rPr>
                <w:rFonts w:ascii="Arial" w:hAnsi="Arial" w:cs="Arial"/>
                <w:color w:val="000000"/>
                <w:sz w:val="23"/>
                <w:szCs w:val="23"/>
              </w:rPr>
              <w:t xml:space="preserve"> Staff </w:t>
            </w:r>
            <w:r w:rsidR="0072538F">
              <w:rPr>
                <w:rFonts w:ascii="Arial" w:hAnsi="Arial" w:cs="Arial"/>
                <w:color w:val="000000"/>
                <w:sz w:val="23"/>
                <w:szCs w:val="23"/>
              </w:rPr>
              <w:t xml:space="preserve">responsible for </w:t>
            </w:r>
            <w:r w:rsidR="00CA57BD">
              <w:rPr>
                <w:rFonts w:ascii="Arial" w:hAnsi="Arial" w:cs="Arial"/>
                <w:color w:val="000000"/>
                <w:sz w:val="23"/>
                <w:szCs w:val="23"/>
              </w:rPr>
              <w:t xml:space="preserve">all of </w:t>
            </w:r>
            <w:r w:rsidR="0072538F">
              <w:rPr>
                <w:rFonts w:ascii="Arial" w:hAnsi="Arial" w:cs="Arial"/>
                <w:color w:val="000000"/>
                <w:sz w:val="23"/>
                <w:szCs w:val="23"/>
              </w:rPr>
              <w:t xml:space="preserve">the above </w:t>
            </w:r>
            <w:r w:rsidRPr="00B30402">
              <w:rPr>
                <w:rFonts w:ascii="Arial" w:hAnsi="Arial" w:cs="Arial"/>
                <w:color w:val="000000"/>
                <w:sz w:val="23"/>
                <w:szCs w:val="23"/>
              </w:rPr>
              <w:t xml:space="preserve">must be trained and </w:t>
            </w:r>
            <w:r w:rsidR="0072538F">
              <w:rPr>
                <w:rFonts w:ascii="Arial" w:hAnsi="Arial" w:cs="Arial"/>
                <w:color w:val="000000"/>
                <w:sz w:val="23"/>
                <w:szCs w:val="23"/>
              </w:rPr>
              <w:t xml:space="preserve">assessed to be </w:t>
            </w:r>
            <w:r w:rsidRPr="00B30402">
              <w:rPr>
                <w:rFonts w:ascii="Arial" w:hAnsi="Arial" w:cs="Arial"/>
                <w:color w:val="000000"/>
                <w:sz w:val="23"/>
                <w:szCs w:val="23"/>
              </w:rPr>
              <w:t xml:space="preserve">competent to assume responsibility for the administration of medicines. </w:t>
            </w:r>
          </w:p>
          <w:p w:rsidR="00A0497D" w:rsidRDefault="00A0497D" w:rsidP="00B30402">
            <w:pPr>
              <w:autoSpaceDE w:val="0"/>
              <w:autoSpaceDN w:val="0"/>
              <w:adjustRightInd w:val="0"/>
              <w:rPr>
                <w:rFonts w:ascii="Arial" w:hAnsi="Arial" w:cs="Arial"/>
                <w:color w:val="000000"/>
                <w:sz w:val="23"/>
                <w:szCs w:val="23"/>
              </w:rPr>
            </w:pPr>
          </w:p>
          <w:p w:rsidR="00B30402" w:rsidRPr="00B30402" w:rsidRDefault="0072538F" w:rsidP="00B30402">
            <w:pPr>
              <w:autoSpaceDE w:val="0"/>
              <w:autoSpaceDN w:val="0"/>
              <w:adjustRightInd w:val="0"/>
              <w:rPr>
                <w:rFonts w:ascii="Arial" w:hAnsi="Arial" w:cs="Arial"/>
                <w:color w:val="000000"/>
                <w:sz w:val="23"/>
                <w:szCs w:val="23"/>
              </w:rPr>
            </w:pPr>
            <w:r>
              <w:rPr>
                <w:rFonts w:ascii="Arial" w:hAnsi="Arial" w:cs="Arial"/>
                <w:color w:val="000000"/>
                <w:sz w:val="23"/>
                <w:szCs w:val="23"/>
              </w:rPr>
              <w:t>This must include if necessary training on any specific method of administration or storage of medication (</w:t>
            </w:r>
            <w:r w:rsidR="00B30402" w:rsidRPr="00B30402">
              <w:rPr>
                <w:rFonts w:ascii="Arial" w:hAnsi="Arial" w:cs="Arial"/>
                <w:color w:val="000000"/>
                <w:sz w:val="23"/>
                <w:szCs w:val="23"/>
              </w:rPr>
              <w:t xml:space="preserve">See section 17 regarding training). </w:t>
            </w:r>
          </w:p>
          <w:p w:rsidR="00B30402" w:rsidRPr="00B30402" w:rsidRDefault="00B30402" w:rsidP="00B30402">
            <w:pPr>
              <w:autoSpaceDE w:val="0"/>
              <w:autoSpaceDN w:val="0"/>
              <w:adjustRightInd w:val="0"/>
              <w:rPr>
                <w:rFonts w:ascii="Arial" w:hAnsi="Arial" w:cs="Arial"/>
                <w:color w:val="000000"/>
                <w:sz w:val="23"/>
                <w:szCs w:val="23"/>
              </w:rPr>
            </w:pPr>
          </w:p>
          <w:p w:rsidR="00B30402" w:rsidRDefault="00B30402" w:rsidP="00B30402">
            <w:pPr>
              <w:autoSpaceDE w:val="0"/>
              <w:autoSpaceDN w:val="0"/>
              <w:adjustRightInd w:val="0"/>
              <w:rPr>
                <w:rFonts w:ascii="Arial" w:hAnsi="Arial" w:cs="Arial"/>
                <w:color w:val="000000"/>
                <w:sz w:val="23"/>
                <w:szCs w:val="23"/>
              </w:rPr>
            </w:pPr>
          </w:p>
          <w:p w:rsidR="00B30402" w:rsidRDefault="004B5702" w:rsidP="00B30402">
            <w:pPr>
              <w:autoSpaceDE w:val="0"/>
              <w:autoSpaceDN w:val="0"/>
              <w:adjustRightInd w:val="0"/>
              <w:rPr>
                <w:rFonts w:ascii="Arial" w:hAnsi="Arial" w:cs="Arial"/>
                <w:b/>
                <w:bCs/>
                <w:color w:val="000000"/>
                <w:sz w:val="28"/>
                <w:szCs w:val="28"/>
              </w:rPr>
            </w:pPr>
            <w:r>
              <w:rPr>
                <w:rFonts w:ascii="Arial" w:hAnsi="Arial" w:cs="Arial"/>
                <w:b/>
                <w:bCs/>
                <w:color w:val="000000"/>
                <w:sz w:val="28"/>
                <w:szCs w:val="28"/>
              </w:rPr>
              <w:t>7. Self-M</w:t>
            </w:r>
            <w:r w:rsidR="00B30402" w:rsidRPr="00B30402">
              <w:rPr>
                <w:rFonts w:ascii="Arial" w:hAnsi="Arial" w:cs="Arial"/>
                <w:b/>
                <w:bCs/>
                <w:color w:val="000000"/>
                <w:sz w:val="28"/>
                <w:szCs w:val="28"/>
              </w:rPr>
              <w:t xml:space="preserve">edication </w:t>
            </w:r>
          </w:p>
          <w:p w:rsidR="00CA57BD" w:rsidRDefault="00CA57BD" w:rsidP="00B30402">
            <w:pPr>
              <w:autoSpaceDE w:val="0"/>
              <w:autoSpaceDN w:val="0"/>
              <w:adjustRightInd w:val="0"/>
              <w:rPr>
                <w:rFonts w:ascii="Arial" w:hAnsi="Arial" w:cs="Arial"/>
                <w:b/>
                <w:bCs/>
                <w:color w:val="000000"/>
                <w:sz w:val="28"/>
                <w:szCs w:val="28"/>
              </w:rPr>
            </w:pPr>
          </w:p>
          <w:p w:rsidR="00CA57BD" w:rsidRDefault="00CA57BD" w:rsidP="00B30402">
            <w:pPr>
              <w:autoSpaceDE w:val="0"/>
              <w:autoSpaceDN w:val="0"/>
              <w:adjustRightInd w:val="0"/>
              <w:rPr>
                <w:rFonts w:ascii="Arial" w:hAnsi="Arial" w:cs="Arial"/>
                <w:b/>
                <w:bCs/>
                <w:color w:val="000000"/>
                <w:sz w:val="28"/>
                <w:szCs w:val="28"/>
              </w:rPr>
            </w:pPr>
          </w:p>
          <w:p w:rsidR="006E596E" w:rsidRDefault="00CA57BD" w:rsidP="00CA57BD">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In all the </w:t>
            </w:r>
            <w:r w:rsidR="00D707C0">
              <w:rPr>
                <w:rFonts w:ascii="Arial" w:hAnsi="Arial" w:cs="Arial"/>
                <w:color w:val="000000"/>
                <w:sz w:val="23"/>
                <w:szCs w:val="23"/>
              </w:rPr>
              <w:t xml:space="preserve">categories </w:t>
            </w:r>
            <w:r>
              <w:rPr>
                <w:rFonts w:ascii="Arial" w:hAnsi="Arial" w:cs="Arial"/>
                <w:color w:val="000000"/>
                <w:sz w:val="23"/>
                <w:szCs w:val="23"/>
              </w:rPr>
              <w:t>described below</w:t>
            </w:r>
            <w:r w:rsidR="00D707C0">
              <w:rPr>
                <w:rFonts w:ascii="Arial" w:hAnsi="Arial" w:cs="Arial"/>
                <w:color w:val="000000"/>
                <w:sz w:val="23"/>
                <w:szCs w:val="23"/>
              </w:rPr>
              <w:t>,</w:t>
            </w:r>
            <w:r>
              <w:rPr>
                <w:rFonts w:ascii="Arial" w:hAnsi="Arial" w:cs="Arial"/>
                <w:color w:val="000000"/>
                <w:sz w:val="23"/>
                <w:szCs w:val="23"/>
              </w:rPr>
              <w:t xml:space="preserve"> following assessment</w:t>
            </w:r>
            <w:r w:rsidR="00D707C0">
              <w:rPr>
                <w:rFonts w:ascii="Arial" w:hAnsi="Arial" w:cs="Arial"/>
                <w:color w:val="000000"/>
                <w:sz w:val="23"/>
                <w:szCs w:val="23"/>
              </w:rPr>
              <w:t>, a</w:t>
            </w:r>
            <w:r>
              <w:rPr>
                <w:rFonts w:ascii="Arial" w:hAnsi="Arial" w:cs="Arial"/>
                <w:color w:val="000000"/>
                <w:sz w:val="23"/>
                <w:szCs w:val="23"/>
              </w:rPr>
              <w:t xml:space="preserve"> medication support plan and MAR chart should be completed with the member and placed on their file. </w:t>
            </w:r>
          </w:p>
          <w:p w:rsidR="00CA57BD" w:rsidRPr="00B30402" w:rsidRDefault="00CA57BD" w:rsidP="00CA57BD">
            <w:pPr>
              <w:autoSpaceDE w:val="0"/>
              <w:autoSpaceDN w:val="0"/>
              <w:adjustRightInd w:val="0"/>
              <w:rPr>
                <w:rFonts w:ascii="Arial" w:hAnsi="Arial" w:cs="Arial"/>
                <w:color w:val="000000"/>
                <w:sz w:val="23"/>
                <w:szCs w:val="23"/>
              </w:rPr>
            </w:pPr>
            <w:r>
              <w:rPr>
                <w:rFonts w:ascii="Arial" w:hAnsi="Arial" w:cs="Arial"/>
                <w:color w:val="000000"/>
                <w:sz w:val="23"/>
                <w:szCs w:val="23"/>
              </w:rPr>
              <w:t>Other staff should be made aware of this document as appropriate.</w:t>
            </w:r>
          </w:p>
          <w:p w:rsidR="00B30402" w:rsidRPr="00B30402" w:rsidRDefault="00B30402" w:rsidP="00B30402">
            <w:pPr>
              <w:autoSpaceDE w:val="0"/>
              <w:autoSpaceDN w:val="0"/>
              <w:adjustRightInd w:val="0"/>
              <w:rPr>
                <w:rFonts w:ascii="Arial" w:hAnsi="Arial" w:cs="Arial"/>
                <w:color w:val="000000"/>
                <w:sz w:val="28"/>
                <w:szCs w:val="28"/>
              </w:rPr>
            </w:pPr>
          </w:p>
          <w:p w:rsidR="00CA57BD" w:rsidRDefault="00B30402" w:rsidP="00B30402">
            <w:pPr>
              <w:autoSpaceDE w:val="0"/>
              <w:autoSpaceDN w:val="0"/>
              <w:adjustRightInd w:val="0"/>
              <w:rPr>
                <w:rFonts w:ascii="Arial" w:hAnsi="Arial" w:cs="Arial"/>
                <w:color w:val="000000"/>
                <w:sz w:val="23"/>
                <w:szCs w:val="23"/>
              </w:rPr>
            </w:pPr>
            <w:r w:rsidRPr="00B30402">
              <w:rPr>
                <w:rFonts w:ascii="Arial" w:hAnsi="Arial" w:cs="Arial"/>
                <w:b/>
                <w:color w:val="000000"/>
                <w:sz w:val="23"/>
                <w:szCs w:val="23"/>
              </w:rPr>
              <w:t>7.1</w:t>
            </w:r>
            <w:r w:rsidRPr="00B30402">
              <w:rPr>
                <w:rFonts w:ascii="Arial" w:hAnsi="Arial" w:cs="Arial"/>
                <w:color w:val="000000"/>
                <w:sz w:val="23"/>
                <w:szCs w:val="23"/>
              </w:rPr>
              <w:t xml:space="preserve"> Where a </w:t>
            </w:r>
            <w:r w:rsidR="00AD5C19">
              <w:rPr>
                <w:rFonts w:ascii="Arial" w:hAnsi="Arial" w:cs="Arial"/>
                <w:color w:val="000000"/>
                <w:sz w:val="23"/>
                <w:szCs w:val="23"/>
              </w:rPr>
              <w:t>member</w:t>
            </w:r>
            <w:r w:rsidRPr="00B30402">
              <w:rPr>
                <w:rFonts w:ascii="Arial" w:hAnsi="Arial" w:cs="Arial"/>
                <w:color w:val="000000"/>
                <w:sz w:val="23"/>
                <w:szCs w:val="23"/>
              </w:rPr>
              <w:t xml:space="preserve"> has been risk assessed by an appropriate assessor</w:t>
            </w:r>
            <w:r w:rsidR="00D707C0">
              <w:rPr>
                <w:rFonts w:ascii="Arial" w:hAnsi="Arial" w:cs="Arial"/>
                <w:color w:val="000000"/>
                <w:sz w:val="23"/>
                <w:szCs w:val="23"/>
              </w:rPr>
              <w:t xml:space="preserve"> </w:t>
            </w:r>
            <w:r w:rsidR="009C280D">
              <w:rPr>
                <w:rFonts w:ascii="Arial" w:hAnsi="Arial" w:cs="Arial"/>
                <w:color w:val="000000"/>
                <w:sz w:val="23"/>
                <w:szCs w:val="23"/>
              </w:rPr>
              <w:t>(</w:t>
            </w:r>
            <w:r w:rsidR="00AD5C19">
              <w:rPr>
                <w:rFonts w:ascii="Arial" w:hAnsi="Arial" w:cs="Arial"/>
                <w:color w:val="000000"/>
                <w:sz w:val="23"/>
                <w:szCs w:val="23"/>
              </w:rPr>
              <w:t>following a Best Interests process if necessary</w:t>
            </w:r>
            <w:r w:rsidR="009C280D">
              <w:rPr>
                <w:rFonts w:ascii="Arial" w:hAnsi="Arial" w:cs="Arial"/>
                <w:color w:val="000000"/>
                <w:sz w:val="23"/>
                <w:szCs w:val="23"/>
              </w:rPr>
              <w:t>)</w:t>
            </w:r>
            <w:r w:rsidR="00D707C0">
              <w:rPr>
                <w:rFonts w:ascii="Arial" w:hAnsi="Arial" w:cs="Arial"/>
                <w:color w:val="000000"/>
                <w:sz w:val="23"/>
                <w:szCs w:val="23"/>
              </w:rPr>
              <w:t xml:space="preserve"> - </w:t>
            </w:r>
            <w:r w:rsidRPr="00B30402">
              <w:rPr>
                <w:rFonts w:ascii="Arial" w:hAnsi="Arial" w:cs="Arial"/>
                <w:color w:val="000000"/>
                <w:sz w:val="23"/>
                <w:szCs w:val="23"/>
              </w:rPr>
              <w:t>and deemed to be competent to self-me</w:t>
            </w:r>
            <w:r>
              <w:rPr>
                <w:rFonts w:ascii="Arial" w:hAnsi="Arial" w:cs="Arial"/>
                <w:color w:val="000000"/>
                <w:sz w:val="23"/>
                <w:szCs w:val="23"/>
              </w:rPr>
              <w:t>dicate whilst attending Assist Trust,</w:t>
            </w:r>
            <w:r w:rsidRPr="00B30402">
              <w:rPr>
                <w:rFonts w:ascii="Arial" w:hAnsi="Arial" w:cs="Arial"/>
                <w:color w:val="000000"/>
                <w:sz w:val="23"/>
                <w:szCs w:val="23"/>
              </w:rPr>
              <w:t xml:space="preserve"> then staff should monitor that the </w:t>
            </w:r>
            <w:r w:rsidR="00AD5C19">
              <w:rPr>
                <w:rFonts w:ascii="Arial" w:hAnsi="Arial" w:cs="Arial"/>
                <w:color w:val="000000"/>
                <w:sz w:val="23"/>
                <w:szCs w:val="23"/>
              </w:rPr>
              <w:t>member</w:t>
            </w:r>
            <w:r w:rsidRPr="00B30402">
              <w:rPr>
                <w:rFonts w:ascii="Arial" w:hAnsi="Arial" w:cs="Arial"/>
                <w:color w:val="000000"/>
                <w:sz w:val="23"/>
                <w:szCs w:val="23"/>
              </w:rPr>
              <w:t xml:space="preserve"> keeps the medicines with them at all times and that they are not left where they can be easily accessed by others. </w:t>
            </w:r>
          </w:p>
          <w:p w:rsidR="00B12C8F" w:rsidRDefault="00B12C8F" w:rsidP="00B30402">
            <w:pPr>
              <w:autoSpaceDE w:val="0"/>
              <w:autoSpaceDN w:val="0"/>
              <w:adjustRightInd w:val="0"/>
              <w:rPr>
                <w:rFonts w:ascii="Arial" w:hAnsi="Arial" w:cs="Arial"/>
                <w:color w:val="000000"/>
                <w:sz w:val="23"/>
                <w:szCs w:val="23"/>
              </w:rPr>
            </w:pPr>
          </w:p>
          <w:p w:rsidR="00B12C8F" w:rsidRDefault="00B12C8F" w:rsidP="00B30402">
            <w:pPr>
              <w:autoSpaceDE w:val="0"/>
              <w:autoSpaceDN w:val="0"/>
              <w:adjustRightInd w:val="0"/>
              <w:rPr>
                <w:rFonts w:ascii="Arial" w:hAnsi="Arial" w:cs="Arial"/>
                <w:color w:val="000000"/>
                <w:sz w:val="23"/>
                <w:szCs w:val="23"/>
              </w:rPr>
            </w:pPr>
            <w:r>
              <w:rPr>
                <w:rFonts w:ascii="Arial" w:hAnsi="Arial" w:cs="Arial"/>
                <w:color w:val="000000"/>
                <w:sz w:val="23"/>
                <w:szCs w:val="23"/>
              </w:rPr>
              <w:t>The member should read and sign the ‘agreement for self-administration of medication</w:t>
            </w:r>
            <w:r w:rsidR="00D707C0">
              <w:rPr>
                <w:rFonts w:ascii="Arial" w:hAnsi="Arial" w:cs="Arial"/>
                <w:color w:val="000000"/>
                <w:sz w:val="23"/>
                <w:szCs w:val="23"/>
              </w:rPr>
              <w:t>’</w:t>
            </w:r>
            <w:r w:rsidR="00FC375E">
              <w:rPr>
                <w:rFonts w:ascii="Arial" w:hAnsi="Arial" w:cs="Arial"/>
                <w:color w:val="000000"/>
                <w:sz w:val="23"/>
                <w:szCs w:val="23"/>
              </w:rPr>
              <w:t xml:space="preserve"> Appendix 2</w:t>
            </w:r>
            <w:r>
              <w:rPr>
                <w:rFonts w:ascii="Arial" w:hAnsi="Arial" w:cs="Arial"/>
                <w:color w:val="000000"/>
                <w:sz w:val="23"/>
                <w:szCs w:val="23"/>
              </w:rPr>
              <w:t xml:space="preserve"> form</w:t>
            </w:r>
          </w:p>
          <w:p w:rsidR="00CA57BD" w:rsidRDefault="00CA57BD" w:rsidP="00B30402">
            <w:pPr>
              <w:autoSpaceDE w:val="0"/>
              <w:autoSpaceDN w:val="0"/>
              <w:adjustRightInd w:val="0"/>
              <w:rPr>
                <w:rFonts w:ascii="Arial" w:hAnsi="Arial" w:cs="Arial"/>
                <w:color w:val="000000"/>
                <w:sz w:val="23"/>
                <w:szCs w:val="23"/>
              </w:rPr>
            </w:pPr>
          </w:p>
          <w:p w:rsidR="00CA57BD" w:rsidRDefault="00AD5C19" w:rsidP="00B30402">
            <w:pPr>
              <w:autoSpaceDE w:val="0"/>
              <w:autoSpaceDN w:val="0"/>
              <w:adjustRightInd w:val="0"/>
              <w:rPr>
                <w:rFonts w:ascii="Arial" w:hAnsi="Arial" w:cs="Arial"/>
                <w:color w:val="000000"/>
                <w:sz w:val="23"/>
                <w:szCs w:val="23"/>
              </w:rPr>
            </w:pPr>
            <w:r>
              <w:rPr>
                <w:rFonts w:ascii="Arial" w:hAnsi="Arial" w:cs="Arial"/>
                <w:color w:val="000000"/>
                <w:sz w:val="23"/>
                <w:szCs w:val="23"/>
              </w:rPr>
              <w:t>A</w:t>
            </w:r>
            <w:r w:rsidR="00B30402" w:rsidRPr="00B30402">
              <w:rPr>
                <w:rFonts w:ascii="Arial" w:hAnsi="Arial" w:cs="Arial"/>
                <w:color w:val="000000"/>
                <w:sz w:val="23"/>
                <w:szCs w:val="23"/>
              </w:rPr>
              <w:t xml:space="preserve"> </w:t>
            </w:r>
            <w:r w:rsidR="00A0497D">
              <w:rPr>
                <w:rFonts w:ascii="Arial" w:hAnsi="Arial" w:cs="Arial"/>
                <w:color w:val="000000"/>
                <w:sz w:val="23"/>
                <w:szCs w:val="23"/>
              </w:rPr>
              <w:t>medicine cabinet provided by Assist</w:t>
            </w:r>
            <w:r w:rsidR="00A0497D" w:rsidRPr="00B30402">
              <w:rPr>
                <w:rFonts w:ascii="Arial" w:hAnsi="Arial" w:cs="Arial"/>
                <w:color w:val="000000"/>
                <w:sz w:val="23"/>
                <w:szCs w:val="23"/>
              </w:rPr>
              <w:t xml:space="preserve"> </w:t>
            </w:r>
            <w:r w:rsidR="00B30402" w:rsidRPr="00B30402">
              <w:rPr>
                <w:rFonts w:ascii="Arial" w:hAnsi="Arial" w:cs="Arial"/>
                <w:color w:val="000000"/>
                <w:sz w:val="23"/>
                <w:szCs w:val="23"/>
              </w:rPr>
              <w:t xml:space="preserve">should be made available to the </w:t>
            </w:r>
            <w:r w:rsidR="00A0497D">
              <w:rPr>
                <w:rFonts w:ascii="Arial" w:hAnsi="Arial" w:cs="Arial"/>
                <w:color w:val="000000"/>
                <w:sz w:val="23"/>
                <w:szCs w:val="23"/>
              </w:rPr>
              <w:t>member</w:t>
            </w:r>
            <w:r w:rsidR="00B30402" w:rsidRPr="00B30402">
              <w:rPr>
                <w:rFonts w:ascii="Arial" w:hAnsi="Arial" w:cs="Arial"/>
                <w:color w:val="000000"/>
                <w:sz w:val="23"/>
                <w:szCs w:val="23"/>
              </w:rPr>
              <w:t xml:space="preserve"> for the safe keeping of their medicines. </w:t>
            </w:r>
          </w:p>
          <w:p w:rsidR="00CA57BD" w:rsidRDefault="00CA57BD" w:rsidP="00B30402">
            <w:pPr>
              <w:autoSpaceDE w:val="0"/>
              <w:autoSpaceDN w:val="0"/>
              <w:adjustRightInd w:val="0"/>
              <w:rPr>
                <w:rFonts w:ascii="Arial" w:hAnsi="Arial" w:cs="Arial"/>
                <w:color w:val="000000"/>
                <w:sz w:val="23"/>
                <w:szCs w:val="23"/>
              </w:rPr>
            </w:pPr>
          </w:p>
          <w:p w:rsidR="00B30402" w:rsidRDefault="00A0497D" w:rsidP="00B30402">
            <w:pPr>
              <w:autoSpaceDE w:val="0"/>
              <w:autoSpaceDN w:val="0"/>
              <w:adjustRightInd w:val="0"/>
              <w:rPr>
                <w:rFonts w:ascii="Arial" w:hAnsi="Arial" w:cs="Arial"/>
                <w:color w:val="000000"/>
                <w:sz w:val="23"/>
                <w:szCs w:val="23"/>
              </w:rPr>
            </w:pPr>
            <w:r>
              <w:rPr>
                <w:rFonts w:ascii="Arial" w:hAnsi="Arial" w:cs="Arial"/>
                <w:color w:val="000000"/>
                <w:sz w:val="23"/>
                <w:szCs w:val="23"/>
              </w:rPr>
              <w:t xml:space="preserve">If </w:t>
            </w:r>
            <w:r w:rsidR="00D707C0">
              <w:rPr>
                <w:rFonts w:ascii="Arial" w:hAnsi="Arial" w:cs="Arial"/>
                <w:color w:val="000000"/>
                <w:sz w:val="23"/>
                <w:szCs w:val="23"/>
              </w:rPr>
              <w:t>a member asks Assist to store their</w:t>
            </w:r>
            <w:r w:rsidR="00A71900">
              <w:rPr>
                <w:rFonts w:ascii="Arial" w:hAnsi="Arial" w:cs="Arial"/>
                <w:color w:val="000000"/>
                <w:sz w:val="23"/>
                <w:szCs w:val="23"/>
              </w:rPr>
              <w:t xml:space="preserve"> </w:t>
            </w:r>
            <w:r>
              <w:rPr>
                <w:rFonts w:ascii="Arial" w:hAnsi="Arial" w:cs="Arial"/>
                <w:color w:val="000000"/>
                <w:sz w:val="23"/>
                <w:szCs w:val="23"/>
              </w:rPr>
              <w:t>medication for them, then the paperwork at Appendix 3 should be completed</w:t>
            </w:r>
            <w:r w:rsidR="00D707C0">
              <w:rPr>
                <w:rFonts w:ascii="Arial" w:hAnsi="Arial" w:cs="Arial"/>
                <w:color w:val="000000"/>
                <w:sz w:val="23"/>
                <w:szCs w:val="23"/>
              </w:rPr>
              <w:t>.</w:t>
            </w:r>
          </w:p>
          <w:p w:rsidR="00CA57BD" w:rsidRDefault="00CA57BD" w:rsidP="00B30402">
            <w:pPr>
              <w:autoSpaceDE w:val="0"/>
              <w:autoSpaceDN w:val="0"/>
              <w:adjustRightInd w:val="0"/>
              <w:rPr>
                <w:rFonts w:ascii="Arial" w:hAnsi="Arial" w:cs="Arial"/>
                <w:color w:val="000000"/>
                <w:sz w:val="23"/>
                <w:szCs w:val="23"/>
              </w:rPr>
            </w:pPr>
          </w:p>
          <w:p w:rsidR="00B30402" w:rsidRPr="00B30402" w:rsidRDefault="00B30402" w:rsidP="00B30402">
            <w:pPr>
              <w:autoSpaceDE w:val="0"/>
              <w:autoSpaceDN w:val="0"/>
              <w:adjustRightInd w:val="0"/>
              <w:rPr>
                <w:rFonts w:ascii="Arial" w:hAnsi="Arial" w:cs="Arial"/>
                <w:color w:val="000000"/>
                <w:sz w:val="23"/>
                <w:szCs w:val="23"/>
              </w:rPr>
            </w:pPr>
          </w:p>
          <w:p w:rsidR="00A0497D" w:rsidRDefault="00B30402" w:rsidP="00B30402">
            <w:pPr>
              <w:autoSpaceDE w:val="0"/>
              <w:autoSpaceDN w:val="0"/>
              <w:adjustRightInd w:val="0"/>
              <w:rPr>
                <w:rFonts w:ascii="Arial" w:hAnsi="Arial" w:cs="Arial"/>
                <w:color w:val="000000"/>
                <w:sz w:val="23"/>
                <w:szCs w:val="23"/>
              </w:rPr>
            </w:pPr>
            <w:r w:rsidRPr="00B30402">
              <w:rPr>
                <w:rFonts w:ascii="Arial" w:hAnsi="Arial" w:cs="Arial"/>
                <w:b/>
                <w:color w:val="000000"/>
                <w:sz w:val="23"/>
                <w:szCs w:val="23"/>
              </w:rPr>
              <w:t>7.2</w:t>
            </w:r>
            <w:r w:rsidRPr="00B30402">
              <w:rPr>
                <w:rFonts w:ascii="Arial" w:hAnsi="Arial" w:cs="Arial"/>
                <w:color w:val="000000"/>
                <w:sz w:val="23"/>
                <w:szCs w:val="23"/>
              </w:rPr>
              <w:t xml:space="preserve"> If there is concern about the </w:t>
            </w:r>
            <w:r w:rsidR="00AD5C19">
              <w:rPr>
                <w:rFonts w:ascii="Arial" w:hAnsi="Arial" w:cs="Arial"/>
                <w:color w:val="000000"/>
                <w:sz w:val="23"/>
                <w:szCs w:val="23"/>
              </w:rPr>
              <w:t>member’s</w:t>
            </w:r>
            <w:r w:rsidRPr="00B30402">
              <w:rPr>
                <w:rFonts w:ascii="Arial" w:hAnsi="Arial" w:cs="Arial"/>
                <w:color w:val="000000"/>
                <w:sz w:val="23"/>
                <w:szCs w:val="23"/>
              </w:rPr>
              <w:t xml:space="preserve"> ability to administer their own medicines safely, </w:t>
            </w:r>
            <w:r w:rsidR="0039354C">
              <w:rPr>
                <w:rFonts w:ascii="Arial" w:hAnsi="Arial" w:cs="Arial"/>
                <w:color w:val="000000"/>
                <w:sz w:val="23"/>
                <w:szCs w:val="23"/>
              </w:rPr>
              <w:t xml:space="preserve">Assist Trust </w:t>
            </w:r>
            <w:r>
              <w:rPr>
                <w:rFonts w:ascii="Arial" w:hAnsi="Arial" w:cs="Arial"/>
                <w:color w:val="000000"/>
                <w:sz w:val="23"/>
                <w:szCs w:val="23"/>
              </w:rPr>
              <w:t>Manager</w:t>
            </w:r>
            <w:r w:rsidR="0039354C">
              <w:rPr>
                <w:rFonts w:ascii="Arial" w:hAnsi="Arial" w:cs="Arial"/>
                <w:color w:val="000000"/>
                <w:sz w:val="23"/>
                <w:szCs w:val="23"/>
              </w:rPr>
              <w:t>s</w:t>
            </w:r>
            <w:r w:rsidR="004523D3">
              <w:rPr>
                <w:rFonts w:ascii="Arial" w:hAnsi="Arial" w:cs="Arial"/>
                <w:color w:val="000000"/>
                <w:sz w:val="23"/>
                <w:szCs w:val="23"/>
              </w:rPr>
              <w:t xml:space="preserve"> </w:t>
            </w:r>
            <w:r w:rsidRPr="00B30402">
              <w:rPr>
                <w:rFonts w:ascii="Arial" w:hAnsi="Arial" w:cs="Arial"/>
                <w:color w:val="000000"/>
                <w:sz w:val="23"/>
                <w:szCs w:val="23"/>
              </w:rPr>
              <w:t>an</w:t>
            </w:r>
            <w:r w:rsidR="004523D3">
              <w:rPr>
                <w:rFonts w:ascii="Arial" w:hAnsi="Arial" w:cs="Arial"/>
                <w:color w:val="000000"/>
                <w:sz w:val="23"/>
                <w:szCs w:val="23"/>
              </w:rPr>
              <w:t>d</w:t>
            </w:r>
            <w:r w:rsidRPr="00B30402">
              <w:rPr>
                <w:rFonts w:ascii="Arial" w:hAnsi="Arial" w:cs="Arial"/>
                <w:color w:val="000000"/>
                <w:sz w:val="23"/>
                <w:szCs w:val="23"/>
              </w:rPr>
              <w:t xml:space="preserve"> involved professionals, together with the </w:t>
            </w:r>
            <w:r w:rsidR="00AD5C19">
              <w:rPr>
                <w:rFonts w:ascii="Arial" w:hAnsi="Arial" w:cs="Arial"/>
                <w:color w:val="000000"/>
                <w:sz w:val="23"/>
                <w:szCs w:val="23"/>
              </w:rPr>
              <w:t xml:space="preserve">member </w:t>
            </w:r>
            <w:r w:rsidRPr="00B30402">
              <w:rPr>
                <w:rFonts w:ascii="Arial" w:hAnsi="Arial" w:cs="Arial"/>
                <w:color w:val="000000"/>
                <w:sz w:val="23"/>
                <w:szCs w:val="23"/>
              </w:rPr>
              <w:t xml:space="preserve">and their carer or family should agree how much responsibility the </w:t>
            </w:r>
            <w:r w:rsidR="00AD5C19">
              <w:rPr>
                <w:rFonts w:ascii="Arial" w:hAnsi="Arial" w:cs="Arial"/>
                <w:color w:val="000000"/>
                <w:sz w:val="23"/>
                <w:szCs w:val="23"/>
              </w:rPr>
              <w:t>member</w:t>
            </w:r>
            <w:r w:rsidRPr="00B30402">
              <w:rPr>
                <w:rFonts w:ascii="Arial" w:hAnsi="Arial" w:cs="Arial"/>
                <w:color w:val="000000"/>
                <w:sz w:val="23"/>
                <w:szCs w:val="23"/>
              </w:rPr>
              <w:t xml:space="preserve"> is able to undertake</w:t>
            </w:r>
            <w:r w:rsidR="00AD5C19">
              <w:rPr>
                <w:rFonts w:ascii="Arial" w:hAnsi="Arial" w:cs="Arial"/>
                <w:color w:val="000000"/>
                <w:sz w:val="23"/>
                <w:szCs w:val="23"/>
              </w:rPr>
              <w:t xml:space="preserve"> and what support can be offered</w:t>
            </w:r>
            <w:r w:rsidR="00A0497D">
              <w:rPr>
                <w:rFonts w:ascii="Arial" w:hAnsi="Arial" w:cs="Arial"/>
                <w:color w:val="000000"/>
                <w:sz w:val="23"/>
                <w:szCs w:val="23"/>
              </w:rPr>
              <w:t xml:space="preserve"> by Assist</w:t>
            </w:r>
            <w:r w:rsidR="009C280D">
              <w:rPr>
                <w:rFonts w:ascii="Arial" w:hAnsi="Arial" w:cs="Arial"/>
                <w:color w:val="000000"/>
                <w:sz w:val="23"/>
                <w:szCs w:val="23"/>
              </w:rPr>
              <w:t>.</w:t>
            </w:r>
          </w:p>
          <w:p w:rsidR="00AD5C19" w:rsidRDefault="00B30402" w:rsidP="00B30402">
            <w:pPr>
              <w:autoSpaceDE w:val="0"/>
              <w:autoSpaceDN w:val="0"/>
              <w:adjustRightInd w:val="0"/>
              <w:rPr>
                <w:rFonts w:ascii="Arial" w:hAnsi="Arial" w:cs="Arial"/>
                <w:color w:val="000000"/>
                <w:sz w:val="23"/>
                <w:szCs w:val="23"/>
              </w:rPr>
            </w:pPr>
            <w:r w:rsidRPr="00B30402">
              <w:rPr>
                <w:rFonts w:ascii="Arial" w:hAnsi="Arial" w:cs="Arial"/>
                <w:color w:val="000000"/>
                <w:sz w:val="23"/>
                <w:szCs w:val="23"/>
              </w:rPr>
              <w:t xml:space="preserve">. </w:t>
            </w:r>
          </w:p>
          <w:p w:rsidR="006E596E" w:rsidRDefault="00CA57BD" w:rsidP="009C280D">
            <w:pPr>
              <w:autoSpaceDE w:val="0"/>
              <w:autoSpaceDN w:val="0"/>
              <w:adjustRightInd w:val="0"/>
              <w:rPr>
                <w:rFonts w:ascii="Arial" w:hAnsi="Arial" w:cs="Arial"/>
                <w:color w:val="000000"/>
                <w:sz w:val="23"/>
                <w:szCs w:val="23"/>
              </w:rPr>
            </w:pPr>
            <w:r>
              <w:rPr>
                <w:rFonts w:ascii="Arial" w:hAnsi="Arial" w:cs="Arial"/>
                <w:color w:val="000000"/>
                <w:sz w:val="23"/>
                <w:szCs w:val="23"/>
              </w:rPr>
              <w:t>If</w:t>
            </w:r>
            <w:r w:rsidRPr="00B30402">
              <w:rPr>
                <w:rFonts w:ascii="Arial" w:hAnsi="Arial" w:cs="Arial"/>
                <w:color w:val="000000"/>
                <w:sz w:val="23"/>
                <w:szCs w:val="23"/>
              </w:rPr>
              <w:t xml:space="preserve"> </w:t>
            </w:r>
            <w:r w:rsidR="00B30402" w:rsidRPr="00B30402">
              <w:rPr>
                <w:rFonts w:ascii="Arial" w:hAnsi="Arial" w:cs="Arial"/>
                <w:color w:val="000000"/>
                <w:sz w:val="23"/>
                <w:szCs w:val="23"/>
              </w:rPr>
              <w:t xml:space="preserve">there is doubt, and it is safe to do so, the </w:t>
            </w:r>
            <w:r w:rsidR="00AD5C19">
              <w:rPr>
                <w:rFonts w:ascii="Arial" w:hAnsi="Arial" w:cs="Arial"/>
                <w:color w:val="000000"/>
                <w:sz w:val="23"/>
                <w:szCs w:val="23"/>
              </w:rPr>
              <w:t>member</w:t>
            </w:r>
            <w:r w:rsidR="00B30402" w:rsidRPr="00B30402">
              <w:rPr>
                <w:rFonts w:ascii="Arial" w:hAnsi="Arial" w:cs="Arial"/>
                <w:color w:val="000000"/>
                <w:sz w:val="23"/>
                <w:szCs w:val="23"/>
              </w:rPr>
              <w:t xml:space="preserve"> should be given charge of their own medicines for a trial period</w:t>
            </w:r>
            <w:r w:rsidR="00AD5C19">
              <w:rPr>
                <w:rFonts w:ascii="Arial" w:hAnsi="Arial" w:cs="Arial"/>
                <w:color w:val="000000"/>
                <w:sz w:val="23"/>
                <w:szCs w:val="23"/>
              </w:rPr>
              <w:t xml:space="preserve"> with an agreed support plan in place</w:t>
            </w:r>
            <w:r w:rsidR="00B30402" w:rsidRPr="00B30402">
              <w:rPr>
                <w:rFonts w:ascii="Arial" w:hAnsi="Arial" w:cs="Arial"/>
                <w:color w:val="000000"/>
                <w:sz w:val="23"/>
                <w:szCs w:val="23"/>
              </w:rPr>
              <w:t xml:space="preserve">. </w:t>
            </w:r>
          </w:p>
          <w:p w:rsidR="009C280D" w:rsidRDefault="00B30402" w:rsidP="009C280D">
            <w:pPr>
              <w:autoSpaceDE w:val="0"/>
              <w:autoSpaceDN w:val="0"/>
              <w:adjustRightInd w:val="0"/>
              <w:rPr>
                <w:rFonts w:ascii="Arial" w:hAnsi="Arial" w:cs="Arial"/>
                <w:color w:val="000000"/>
                <w:sz w:val="23"/>
                <w:szCs w:val="23"/>
              </w:rPr>
            </w:pPr>
            <w:r w:rsidRPr="00B30402">
              <w:rPr>
                <w:rFonts w:ascii="Arial" w:hAnsi="Arial" w:cs="Arial"/>
                <w:color w:val="000000"/>
                <w:sz w:val="23"/>
                <w:szCs w:val="23"/>
              </w:rPr>
              <w:t xml:space="preserve">After this, staff should check whether or not the </w:t>
            </w:r>
            <w:r w:rsidR="00AD5C19">
              <w:rPr>
                <w:rFonts w:ascii="Arial" w:hAnsi="Arial" w:cs="Arial"/>
                <w:color w:val="000000"/>
                <w:sz w:val="23"/>
                <w:szCs w:val="23"/>
              </w:rPr>
              <w:t>member</w:t>
            </w:r>
            <w:r w:rsidRPr="00B30402">
              <w:rPr>
                <w:rFonts w:ascii="Arial" w:hAnsi="Arial" w:cs="Arial"/>
                <w:color w:val="000000"/>
                <w:sz w:val="23"/>
                <w:szCs w:val="23"/>
              </w:rPr>
              <w:t xml:space="preserve"> has taken the medicine as prescribed, and a decision made and recorded as to whether they can </w:t>
            </w:r>
            <w:r w:rsidR="00AD5C19">
              <w:rPr>
                <w:rFonts w:ascii="Arial" w:hAnsi="Arial" w:cs="Arial"/>
                <w:color w:val="000000"/>
                <w:sz w:val="23"/>
                <w:szCs w:val="23"/>
              </w:rPr>
              <w:t xml:space="preserve">manage </w:t>
            </w:r>
            <w:r w:rsidR="00A0497D">
              <w:rPr>
                <w:rFonts w:ascii="Arial" w:hAnsi="Arial" w:cs="Arial"/>
                <w:color w:val="000000"/>
                <w:sz w:val="23"/>
                <w:szCs w:val="23"/>
              </w:rPr>
              <w:t xml:space="preserve">their </w:t>
            </w:r>
            <w:r w:rsidR="00A0497D" w:rsidRPr="00B30402">
              <w:rPr>
                <w:rFonts w:ascii="Arial" w:hAnsi="Arial" w:cs="Arial"/>
                <w:color w:val="000000"/>
                <w:sz w:val="23"/>
                <w:szCs w:val="23"/>
              </w:rPr>
              <w:t>medicines</w:t>
            </w:r>
            <w:r w:rsidRPr="00B30402">
              <w:rPr>
                <w:rFonts w:ascii="Arial" w:hAnsi="Arial" w:cs="Arial"/>
                <w:color w:val="000000"/>
                <w:sz w:val="23"/>
                <w:szCs w:val="23"/>
              </w:rPr>
              <w:t xml:space="preserve"> in the long term.</w:t>
            </w:r>
            <w:r w:rsidR="009C280D">
              <w:rPr>
                <w:rFonts w:ascii="Arial" w:hAnsi="Arial" w:cs="Arial"/>
                <w:color w:val="000000"/>
                <w:sz w:val="23"/>
                <w:szCs w:val="23"/>
              </w:rPr>
              <w:t xml:space="preserve"> (</w:t>
            </w:r>
            <w:r w:rsidR="009C280D" w:rsidRPr="00B30402">
              <w:rPr>
                <w:rFonts w:ascii="Arial" w:hAnsi="Arial" w:cs="Arial"/>
                <w:color w:val="000000"/>
                <w:sz w:val="23"/>
                <w:szCs w:val="23"/>
              </w:rPr>
              <w:t xml:space="preserve"> In certain circumstances it may be necessary for staff to immediately remove medication during that period if the risks become too great</w:t>
            </w:r>
            <w:r w:rsidR="009C280D">
              <w:rPr>
                <w:rFonts w:ascii="Arial" w:hAnsi="Arial" w:cs="Arial"/>
                <w:color w:val="000000"/>
                <w:sz w:val="23"/>
                <w:szCs w:val="23"/>
              </w:rPr>
              <w:t>)</w:t>
            </w:r>
          </w:p>
          <w:p w:rsidR="009C280D" w:rsidRDefault="009C280D" w:rsidP="00B30402">
            <w:pPr>
              <w:autoSpaceDE w:val="0"/>
              <w:autoSpaceDN w:val="0"/>
              <w:adjustRightInd w:val="0"/>
              <w:rPr>
                <w:rFonts w:ascii="Arial" w:hAnsi="Arial" w:cs="Arial"/>
                <w:color w:val="000000"/>
                <w:sz w:val="23"/>
                <w:szCs w:val="23"/>
              </w:rPr>
            </w:pPr>
          </w:p>
          <w:p w:rsidR="00B30402" w:rsidRPr="00B30402" w:rsidRDefault="00B30402" w:rsidP="00B30402">
            <w:pPr>
              <w:autoSpaceDE w:val="0"/>
              <w:autoSpaceDN w:val="0"/>
              <w:adjustRightInd w:val="0"/>
              <w:rPr>
                <w:rFonts w:ascii="Arial" w:hAnsi="Arial" w:cs="Arial"/>
                <w:color w:val="000000"/>
                <w:sz w:val="23"/>
                <w:szCs w:val="23"/>
              </w:rPr>
            </w:pPr>
            <w:r w:rsidRPr="00B30402">
              <w:rPr>
                <w:rFonts w:ascii="Arial" w:hAnsi="Arial" w:cs="Arial"/>
                <w:color w:val="000000"/>
                <w:sz w:val="23"/>
                <w:szCs w:val="23"/>
              </w:rPr>
              <w:t xml:space="preserve">A </w:t>
            </w:r>
            <w:r w:rsidR="00AD5C19">
              <w:rPr>
                <w:rFonts w:ascii="Arial" w:hAnsi="Arial" w:cs="Arial"/>
                <w:color w:val="000000"/>
                <w:sz w:val="23"/>
                <w:szCs w:val="23"/>
              </w:rPr>
              <w:t>member’s</w:t>
            </w:r>
            <w:r w:rsidRPr="00B30402">
              <w:rPr>
                <w:rFonts w:ascii="Arial" w:hAnsi="Arial" w:cs="Arial"/>
                <w:color w:val="000000"/>
                <w:sz w:val="23"/>
                <w:szCs w:val="23"/>
              </w:rPr>
              <w:t xml:space="preserve"> ability to administer their own medicines should be reviewed at least every three months. </w:t>
            </w:r>
          </w:p>
          <w:p w:rsidR="00AD5C19" w:rsidRPr="00B30402" w:rsidRDefault="00AD5C19" w:rsidP="00B30402">
            <w:pPr>
              <w:autoSpaceDE w:val="0"/>
              <w:autoSpaceDN w:val="0"/>
              <w:adjustRightInd w:val="0"/>
              <w:rPr>
                <w:rFonts w:ascii="Arial" w:hAnsi="Arial" w:cs="Arial"/>
                <w:color w:val="000000"/>
                <w:sz w:val="23"/>
                <w:szCs w:val="23"/>
              </w:rPr>
            </w:pPr>
          </w:p>
          <w:p w:rsidR="006E596E" w:rsidRDefault="00B30402" w:rsidP="00B30402">
            <w:pPr>
              <w:autoSpaceDE w:val="0"/>
              <w:autoSpaceDN w:val="0"/>
              <w:adjustRightInd w:val="0"/>
              <w:rPr>
                <w:rFonts w:ascii="Arial" w:hAnsi="Arial" w:cs="Arial"/>
                <w:color w:val="000000"/>
                <w:sz w:val="23"/>
                <w:szCs w:val="23"/>
              </w:rPr>
            </w:pPr>
            <w:r w:rsidRPr="00B30402">
              <w:rPr>
                <w:rFonts w:ascii="Arial" w:hAnsi="Arial" w:cs="Arial"/>
                <w:b/>
                <w:color w:val="000000"/>
                <w:sz w:val="23"/>
                <w:szCs w:val="23"/>
              </w:rPr>
              <w:t>7.3</w:t>
            </w:r>
            <w:r w:rsidRPr="00B30402">
              <w:rPr>
                <w:rFonts w:ascii="Arial" w:hAnsi="Arial" w:cs="Arial"/>
                <w:color w:val="000000"/>
                <w:sz w:val="23"/>
                <w:szCs w:val="23"/>
              </w:rPr>
              <w:t xml:space="preserve"> When </w:t>
            </w:r>
            <w:r w:rsidR="00A0497D">
              <w:rPr>
                <w:rFonts w:ascii="Arial" w:hAnsi="Arial" w:cs="Arial"/>
                <w:color w:val="000000"/>
                <w:sz w:val="23"/>
                <w:szCs w:val="23"/>
              </w:rPr>
              <w:t>it has been assessed</w:t>
            </w:r>
            <w:r w:rsidR="00AD5C19">
              <w:rPr>
                <w:rFonts w:ascii="Arial" w:hAnsi="Arial" w:cs="Arial"/>
                <w:color w:val="000000"/>
                <w:sz w:val="23"/>
                <w:szCs w:val="23"/>
              </w:rPr>
              <w:t xml:space="preserve"> that </w:t>
            </w:r>
            <w:r w:rsidRPr="00B30402">
              <w:rPr>
                <w:rFonts w:ascii="Arial" w:hAnsi="Arial" w:cs="Arial"/>
                <w:color w:val="000000"/>
                <w:sz w:val="23"/>
                <w:szCs w:val="23"/>
              </w:rPr>
              <w:t xml:space="preserve">a </w:t>
            </w:r>
            <w:r w:rsidR="00AD5C19">
              <w:rPr>
                <w:rFonts w:ascii="Arial" w:hAnsi="Arial" w:cs="Arial"/>
                <w:color w:val="000000"/>
                <w:sz w:val="23"/>
                <w:szCs w:val="23"/>
              </w:rPr>
              <w:t>member</w:t>
            </w:r>
            <w:r w:rsidRPr="00B30402">
              <w:rPr>
                <w:rFonts w:ascii="Arial" w:hAnsi="Arial" w:cs="Arial"/>
                <w:color w:val="000000"/>
                <w:sz w:val="23"/>
                <w:szCs w:val="23"/>
              </w:rPr>
              <w:t xml:space="preserve"> cannot </w:t>
            </w:r>
            <w:r w:rsidR="00AD5C19">
              <w:rPr>
                <w:rFonts w:ascii="Arial" w:hAnsi="Arial" w:cs="Arial"/>
                <w:color w:val="000000"/>
                <w:sz w:val="23"/>
                <w:szCs w:val="23"/>
              </w:rPr>
              <w:t xml:space="preserve">safely </w:t>
            </w:r>
            <w:r w:rsidRPr="00B30402">
              <w:rPr>
                <w:rFonts w:ascii="Arial" w:hAnsi="Arial" w:cs="Arial"/>
                <w:color w:val="000000"/>
                <w:sz w:val="23"/>
                <w:szCs w:val="23"/>
              </w:rPr>
              <w:t xml:space="preserve">manage their own medicines, staff should </w:t>
            </w:r>
            <w:r w:rsidR="00A0497D">
              <w:rPr>
                <w:rFonts w:ascii="Arial" w:hAnsi="Arial" w:cs="Arial"/>
                <w:color w:val="000000"/>
                <w:sz w:val="23"/>
                <w:szCs w:val="23"/>
              </w:rPr>
              <w:t xml:space="preserve">inform NCC and carers and </w:t>
            </w:r>
            <w:r w:rsidRPr="00B30402">
              <w:rPr>
                <w:rFonts w:ascii="Arial" w:hAnsi="Arial" w:cs="Arial"/>
                <w:color w:val="000000"/>
                <w:sz w:val="23"/>
                <w:szCs w:val="23"/>
              </w:rPr>
              <w:t xml:space="preserve">explain </w:t>
            </w:r>
            <w:r w:rsidR="00A0497D">
              <w:rPr>
                <w:rFonts w:ascii="Arial" w:hAnsi="Arial" w:cs="Arial"/>
                <w:color w:val="000000"/>
                <w:sz w:val="23"/>
                <w:szCs w:val="23"/>
              </w:rPr>
              <w:t xml:space="preserve">to the member </w:t>
            </w:r>
            <w:r w:rsidRPr="00B30402">
              <w:rPr>
                <w:rFonts w:ascii="Arial" w:hAnsi="Arial" w:cs="Arial"/>
                <w:color w:val="000000"/>
                <w:sz w:val="23"/>
                <w:szCs w:val="23"/>
              </w:rPr>
              <w:t xml:space="preserve">that </w:t>
            </w:r>
            <w:r w:rsidR="00A71900">
              <w:rPr>
                <w:rFonts w:ascii="Arial" w:hAnsi="Arial" w:cs="Arial"/>
                <w:color w:val="000000"/>
                <w:sz w:val="23"/>
                <w:szCs w:val="23"/>
              </w:rPr>
              <w:t>Assist</w:t>
            </w:r>
            <w:r w:rsidR="00A71900" w:rsidRPr="00B30402">
              <w:rPr>
                <w:rFonts w:ascii="Arial" w:hAnsi="Arial" w:cs="Arial"/>
                <w:color w:val="000000"/>
                <w:sz w:val="23"/>
                <w:szCs w:val="23"/>
              </w:rPr>
              <w:t xml:space="preserve"> </w:t>
            </w:r>
            <w:r w:rsidRPr="00B30402">
              <w:rPr>
                <w:rFonts w:ascii="Arial" w:hAnsi="Arial" w:cs="Arial"/>
                <w:color w:val="000000"/>
                <w:sz w:val="23"/>
                <w:szCs w:val="23"/>
              </w:rPr>
              <w:t>will take responsibility for the administration in accordance with the prescribing professionals’ instructions.</w:t>
            </w:r>
          </w:p>
          <w:p w:rsidR="005D7D64" w:rsidRDefault="00B30402" w:rsidP="00B30402">
            <w:pPr>
              <w:autoSpaceDE w:val="0"/>
              <w:autoSpaceDN w:val="0"/>
              <w:adjustRightInd w:val="0"/>
              <w:rPr>
                <w:rFonts w:ascii="Arial" w:hAnsi="Arial" w:cs="Arial"/>
                <w:color w:val="000000"/>
                <w:sz w:val="23"/>
                <w:szCs w:val="23"/>
              </w:rPr>
            </w:pPr>
            <w:r w:rsidRPr="00B30402">
              <w:rPr>
                <w:rFonts w:ascii="Arial" w:hAnsi="Arial" w:cs="Arial"/>
                <w:color w:val="000000"/>
                <w:sz w:val="23"/>
                <w:szCs w:val="23"/>
              </w:rPr>
              <w:t xml:space="preserve">Staff will need to manage these situations sensitively. </w:t>
            </w:r>
          </w:p>
          <w:p w:rsidR="005D7D64" w:rsidRDefault="005D7D64" w:rsidP="00B30402">
            <w:pPr>
              <w:autoSpaceDE w:val="0"/>
              <w:autoSpaceDN w:val="0"/>
              <w:adjustRightInd w:val="0"/>
              <w:rPr>
                <w:rFonts w:ascii="Arial" w:hAnsi="Arial" w:cs="Arial"/>
                <w:color w:val="000000"/>
                <w:sz w:val="23"/>
                <w:szCs w:val="23"/>
              </w:rPr>
            </w:pPr>
          </w:p>
          <w:p w:rsidR="00B30402" w:rsidRPr="00B30402" w:rsidRDefault="005D7D64" w:rsidP="00B30402">
            <w:pPr>
              <w:autoSpaceDE w:val="0"/>
              <w:autoSpaceDN w:val="0"/>
              <w:adjustRightInd w:val="0"/>
              <w:rPr>
                <w:rFonts w:ascii="Arial" w:hAnsi="Arial" w:cs="Arial"/>
                <w:color w:val="000000"/>
                <w:sz w:val="23"/>
                <w:szCs w:val="23"/>
              </w:rPr>
            </w:pPr>
            <w:r>
              <w:rPr>
                <w:rFonts w:ascii="Arial" w:hAnsi="Arial" w:cs="Arial"/>
                <w:b/>
                <w:color w:val="000000"/>
                <w:sz w:val="23"/>
                <w:szCs w:val="23"/>
              </w:rPr>
              <w:t xml:space="preserve">7.4 </w:t>
            </w:r>
            <w:r>
              <w:rPr>
                <w:rFonts w:ascii="Arial" w:hAnsi="Arial" w:cs="Arial"/>
                <w:color w:val="000000"/>
                <w:sz w:val="23"/>
                <w:szCs w:val="23"/>
              </w:rPr>
              <w:t xml:space="preserve">Where a risk assessment is in place, the </w:t>
            </w:r>
            <w:r w:rsidR="00AD5C19">
              <w:rPr>
                <w:rFonts w:ascii="Arial" w:hAnsi="Arial" w:cs="Arial"/>
                <w:color w:val="000000"/>
                <w:sz w:val="23"/>
                <w:szCs w:val="23"/>
              </w:rPr>
              <w:t>member</w:t>
            </w:r>
            <w:r>
              <w:rPr>
                <w:rFonts w:ascii="Arial" w:hAnsi="Arial" w:cs="Arial"/>
                <w:color w:val="000000"/>
                <w:sz w:val="23"/>
                <w:szCs w:val="23"/>
              </w:rPr>
              <w:t xml:space="preserve"> may dispense their medication from the dispensing system under the supervision and direction of the trained staff in support.</w:t>
            </w:r>
          </w:p>
          <w:p w:rsidR="00B30402" w:rsidRPr="00B30402" w:rsidRDefault="00B30402" w:rsidP="00B30402">
            <w:pPr>
              <w:autoSpaceDE w:val="0"/>
              <w:autoSpaceDN w:val="0"/>
              <w:adjustRightInd w:val="0"/>
              <w:rPr>
                <w:rFonts w:ascii="Arial" w:hAnsi="Arial" w:cs="Arial"/>
                <w:color w:val="000000"/>
                <w:sz w:val="23"/>
                <w:szCs w:val="23"/>
              </w:rPr>
            </w:pPr>
          </w:p>
          <w:p w:rsidR="00B30402" w:rsidRPr="00B30402" w:rsidRDefault="005D7D64" w:rsidP="00B30402">
            <w:pPr>
              <w:autoSpaceDE w:val="0"/>
              <w:autoSpaceDN w:val="0"/>
              <w:adjustRightInd w:val="0"/>
              <w:rPr>
                <w:rFonts w:ascii="Arial" w:hAnsi="Arial" w:cs="Arial"/>
                <w:color w:val="000000"/>
                <w:sz w:val="23"/>
                <w:szCs w:val="23"/>
              </w:rPr>
            </w:pPr>
            <w:r>
              <w:rPr>
                <w:rFonts w:ascii="Arial" w:hAnsi="Arial" w:cs="Arial"/>
                <w:b/>
                <w:color w:val="000000"/>
                <w:sz w:val="23"/>
                <w:szCs w:val="23"/>
              </w:rPr>
              <w:t>7.5</w:t>
            </w:r>
            <w:r w:rsidR="00B30402" w:rsidRPr="00B30402">
              <w:rPr>
                <w:rFonts w:ascii="Arial" w:hAnsi="Arial" w:cs="Arial"/>
                <w:color w:val="000000"/>
                <w:sz w:val="23"/>
                <w:szCs w:val="23"/>
              </w:rPr>
              <w:t xml:space="preserve"> If a </w:t>
            </w:r>
            <w:r w:rsidR="00AD5C19">
              <w:rPr>
                <w:rFonts w:ascii="Arial" w:hAnsi="Arial" w:cs="Arial"/>
                <w:color w:val="000000"/>
                <w:sz w:val="23"/>
                <w:szCs w:val="23"/>
              </w:rPr>
              <w:t>member</w:t>
            </w:r>
            <w:r w:rsidR="00B30402" w:rsidRPr="00B30402">
              <w:rPr>
                <w:rFonts w:ascii="Arial" w:hAnsi="Arial" w:cs="Arial"/>
                <w:color w:val="000000"/>
                <w:sz w:val="23"/>
                <w:szCs w:val="23"/>
              </w:rPr>
              <w:t xml:space="preserve"> is concerned about their medicines, a referral should be made to the prescribing </w:t>
            </w:r>
            <w:r w:rsidR="00B30402">
              <w:rPr>
                <w:rFonts w:ascii="Arial" w:hAnsi="Arial" w:cs="Arial"/>
                <w:color w:val="000000"/>
                <w:sz w:val="23"/>
                <w:szCs w:val="23"/>
              </w:rPr>
              <w:t>health professional. Assist Trust</w:t>
            </w:r>
            <w:r w:rsidR="00B30402" w:rsidRPr="00B30402">
              <w:rPr>
                <w:rFonts w:ascii="Arial" w:hAnsi="Arial" w:cs="Arial"/>
                <w:color w:val="000000"/>
                <w:sz w:val="23"/>
                <w:szCs w:val="23"/>
              </w:rPr>
              <w:t xml:space="preserve"> staff should liaise with carers to ensure that this happens. </w:t>
            </w:r>
          </w:p>
          <w:p w:rsidR="00B30402" w:rsidRPr="00B30402" w:rsidRDefault="00B30402" w:rsidP="00B30402">
            <w:pPr>
              <w:autoSpaceDE w:val="0"/>
              <w:autoSpaceDN w:val="0"/>
              <w:adjustRightInd w:val="0"/>
              <w:rPr>
                <w:rFonts w:ascii="Arial" w:hAnsi="Arial" w:cs="Arial"/>
                <w:color w:val="000000"/>
                <w:sz w:val="23"/>
                <w:szCs w:val="23"/>
              </w:rPr>
            </w:pPr>
          </w:p>
          <w:p w:rsidR="00B30402" w:rsidRDefault="005D7D64" w:rsidP="00B30402">
            <w:pPr>
              <w:autoSpaceDE w:val="0"/>
              <w:autoSpaceDN w:val="0"/>
              <w:adjustRightInd w:val="0"/>
              <w:rPr>
                <w:rFonts w:ascii="Arial" w:hAnsi="Arial" w:cs="Arial"/>
                <w:color w:val="000000"/>
                <w:sz w:val="23"/>
                <w:szCs w:val="23"/>
              </w:rPr>
            </w:pPr>
            <w:r>
              <w:rPr>
                <w:rFonts w:ascii="Arial" w:hAnsi="Arial" w:cs="Arial"/>
                <w:b/>
                <w:color w:val="000000"/>
                <w:sz w:val="23"/>
                <w:szCs w:val="23"/>
              </w:rPr>
              <w:t>7.6</w:t>
            </w:r>
            <w:r w:rsidR="00B30402" w:rsidRPr="00B30402">
              <w:rPr>
                <w:rFonts w:ascii="Arial" w:hAnsi="Arial" w:cs="Arial"/>
                <w:color w:val="000000"/>
                <w:sz w:val="23"/>
                <w:szCs w:val="23"/>
              </w:rPr>
              <w:t xml:space="preserve"> To gain maximum benefit, medicines should always be taken at the prescribed times. Staff should reinforce the health professional’s advice on this. </w:t>
            </w:r>
          </w:p>
          <w:p w:rsidR="00B30402" w:rsidRDefault="00B30402" w:rsidP="00B30402">
            <w:pPr>
              <w:autoSpaceDE w:val="0"/>
              <w:autoSpaceDN w:val="0"/>
              <w:adjustRightInd w:val="0"/>
              <w:rPr>
                <w:rFonts w:ascii="Arial" w:hAnsi="Arial" w:cs="Arial"/>
                <w:color w:val="000000"/>
                <w:sz w:val="23"/>
                <w:szCs w:val="23"/>
              </w:rPr>
            </w:pPr>
          </w:p>
          <w:p w:rsidR="00B30402" w:rsidRDefault="00B30402" w:rsidP="00B30402">
            <w:pPr>
              <w:autoSpaceDE w:val="0"/>
              <w:autoSpaceDN w:val="0"/>
              <w:adjustRightInd w:val="0"/>
              <w:rPr>
                <w:rFonts w:ascii="Arial" w:hAnsi="Arial" w:cs="Arial"/>
                <w:b/>
                <w:bCs/>
                <w:color w:val="000000"/>
                <w:sz w:val="28"/>
                <w:szCs w:val="28"/>
              </w:rPr>
            </w:pPr>
            <w:r w:rsidRPr="00B30402">
              <w:rPr>
                <w:rFonts w:ascii="Arial" w:hAnsi="Arial" w:cs="Arial"/>
                <w:b/>
                <w:bCs/>
                <w:color w:val="000000"/>
                <w:sz w:val="28"/>
                <w:szCs w:val="28"/>
              </w:rPr>
              <w:t xml:space="preserve">8. Supply of Medicines </w:t>
            </w:r>
          </w:p>
          <w:p w:rsidR="00B30402" w:rsidRPr="00B30402" w:rsidRDefault="00B30402" w:rsidP="00B30402">
            <w:pPr>
              <w:autoSpaceDE w:val="0"/>
              <w:autoSpaceDN w:val="0"/>
              <w:adjustRightInd w:val="0"/>
              <w:rPr>
                <w:rFonts w:ascii="Arial" w:hAnsi="Arial" w:cs="Arial"/>
                <w:color w:val="000000"/>
                <w:sz w:val="28"/>
                <w:szCs w:val="28"/>
              </w:rPr>
            </w:pPr>
          </w:p>
          <w:p w:rsidR="00B30402" w:rsidRDefault="00B30402" w:rsidP="00B30402">
            <w:pPr>
              <w:autoSpaceDE w:val="0"/>
              <w:autoSpaceDN w:val="0"/>
              <w:adjustRightInd w:val="0"/>
              <w:rPr>
                <w:rFonts w:ascii="Arial" w:hAnsi="Arial" w:cs="Arial"/>
                <w:color w:val="000000"/>
                <w:sz w:val="23"/>
                <w:szCs w:val="23"/>
              </w:rPr>
            </w:pPr>
            <w:r w:rsidRPr="00B30402">
              <w:rPr>
                <w:rFonts w:ascii="Arial" w:hAnsi="Arial" w:cs="Arial"/>
                <w:b/>
                <w:color w:val="000000"/>
                <w:sz w:val="23"/>
                <w:szCs w:val="23"/>
              </w:rPr>
              <w:t>8.1</w:t>
            </w:r>
            <w:r w:rsidRPr="00B30402">
              <w:rPr>
                <w:rFonts w:ascii="Arial" w:hAnsi="Arial" w:cs="Arial"/>
                <w:color w:val="000000"/>
                <w:sz w:val="23"/>
                <w:szCs w:val="23"/>
              </w:rPr>
              <w:t xml:space="preserve"> Medicines, in the context of th</w:t>
            </w:r>
            <w:r w:rsidR="00A71900">
              <w:rPr>
                <w:rFonts w:ascii="Arial" w:hAnsi="Arial" w:cs="Arial"/>
                <w:color w:val="000000"/>
                <w:sz w:val="23"/>
                <w:szCs w:val="23"/>
              </w:rPr>
              <w:t>is policy</w:t>
            </w:r>
            <w:r w:rsidRPr="00B30402">
              <w:rPr>
                <w:rFonts w:ascii="Arial" w:hAnsi="Arial" w:cs="Arial"/>
                <w:color w:val="000000"/>
                <w:sz w:val="23"/>
                <w:szCs w:val="23"/>
              </w:rPr>
              <w:t xml:space="preserve">, are those prescribed by a health professional. Only medicines prescribed for the individual user may be administered to that person. Prescribed medicines belong to the named individual and must not be supplied to anyone else. </w:t>
            </w:r>
          </w:p>
          <w:p w:rsidR="000E7CEA" w:rsidRPr="00B30402" w:rsidRDefault="000E7CEA" w:rsidP="00B30402">
            <w:pPr>
              <w:autoSpaceDE w:val="0"/>
              <w:autoSpaceDN w:val="0"/>
              <w:adjustRightInd w:val="0"/>
              <w:rPr>
                <w:rFonts w:ascii="Arial" w:hAnsi="Arial" w:cs="Arial"/>
                <w:color w:val="000000"/>
                <w:sz w:val="23"/>
                <w:szCs w:val="23"/>
              </w:rPr>
            </w:pPr>
          </w:p>
          <w:p w:rsidR="000E7CEA" w:rsidRDefault="000E7CEA" w:rsidP="000E7CEA">
            <w:pPr>
              <w:autoSpaceDE w:val="0"/>
              <w:autoSpaceDN w:val="0"/>
              <w:adjustRightInd w:val="0"/>
              <w:rPr>
                <w:rFonts w:ascii="Arial" w:hAnsi="Arial" w:cs="Arial"/>
                <w:color w:val="000000"/>
                <w:sz w:val="23"/>
                <w:szCs w:val="23"/>
              </w:rPr>
            </w:pPr>
            <w:r>
              <w:rPr>
                <w:rFonts w:ascii="Arial" w:hAnsi="Arial" w:cs="Arial"/>
                <w:color w:val="000000"/>
                <w:sz w:val="23"/>
                <w:szCs w:val="23"/>
              </w:rPr>
              <w:t>General guidance on medication :</w:t>
            </w:r>
          </w:p>
          <w:p w:rsidR="00A0497D" w:rsidRDefault="00A0497D" w:rsidP="000E7CEA">
            <w:pPr>
              <w:autoSpaceDE w:val="0"/>
              <w:autoSpaceDN w:val="0"/>
              <w:adjustRightInd w:val="0"/>
              <w:rPr>
                <w:rFonts w:ascii="Arial" w:hAnsi="Arial" w:cs="Arial"/>
                <w:color w:val="000000"/>
                <w:sz w:val="23"/>
                <w:szCs w:val="23"/>
              </w:rPr>
            </w:pPr>
          </w:p>
          <w:p w:rsidR="000E7CEA" w:rsidRDefault="000E7CEA" w:rsidP="00562C3A">
            <w:pPr>
              <w:pStyle w:val="ListParagraph"/>
              <w:numPr>
                <w:ilvl w:val="0"/>
                <w:numId w:val="36"/>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 xml:space="preserve">The total amount of medicine prescribed is specified on each container, which makes it easier to check if the medicine has been taken correctly. The pharmacist may add extra instructions to the label, such as “complete the course” or “avoid alcohol”. Labels such as “as required” or “as instructed” should be avoided. The pharmacist or prescribing health professional </w:t>
            </w:r>
            <w:r w:rsidRPr="00562C3A">
              <w:rPr>
                <w:rFonts w:ascii="Arial" w:hAnsi="Arial" w:cs="Arial"/>
                <w:b/>
                <w:bCs/>
                <w:color w:val="000000"/>
                <w:sz w:val="23"/>
                <w:szCs w:val="23"/>
              </w:rPr>
              <w:t xml:space="preserve">must </w:t>
            </w:r>
            <w:r w:rsidRPr="00562C3A">
              <w:rPr>
                <w:rFonts w:ascii="Arial" w:hAnsi="Arial" w:cs="Arial"/>
                <w:color w:val="000000"/>
                <w:sz w:val="23"/>
                <w:szCs w:val="23"/>
              </w:rPr>
              <w:t xml:space="preserve">be contacted if the additional instructions are </w:t>
            </w:r>
            <w:r w:rsidRPr="00562C3A">
              <w:rPr>
                <w:rFonts w:ascii="Arial" w:hAnsi="Arial" w:cs="Arial"/>
                <w:b/>
                <w:bCs/>
                <w:color w:val="000000"/>
                <w:sz w:val="23"/>
                <w:szCs w:val="23"/>
              </w:rPr>
              <w:t xml:space="preserve">not </w:t>
            </w:r>
            <w:r w:rsidRPr="00562C3A">
              <w:rPr>
                <w:rFonts w:ascii="Arial" w:hAnsi="Arial" w:cs="Arial"/>
                <w:color w:val="000000"/>
                <w:sz w:val="23"/>
                <w:szCs w:val="23"/>
              </w:rPr>
              <w:t xml:space="preserve">clear and staff should not administer the medication until they are satisfied that sufficient instructions have been given </w:t>
            </w:r>
          </w:p>
          <w:p w:rsidR="00A0497D" w:rsidRPr="00562C3A" w:rsidRDefault="00A0497D" w:rsidP="00562C3A">
            <w:pPr>
              <w:pStyle w:val="ListParagraph"/>
              <w:autoSpaceDE w:val="0"/>
              <w:autoSpaceDN w:val="0"/>
              <w:adjustRightInd w:val="0"/>
              <w:spacing w:after="0" w:line="240" w:lineRule="auto"/>
              <w:rPr>
                <w:rFonts w:ascii="Arial" w:hAnsi="Arial" w:cs="Arial"/>
                <w:color w:val="000000"/>
                <w:sz w:val="23"/>
                <w:szCs w:val="23"/>
              </w:rPr>
            </w:pPr>
          </w:p>
          <w:p w:rsidR="000E7CEA" w:rsidRDefault="000E7CEA" w:rsidP="00562C3A">
            <w:pPr>
              <w:pStyle w:val="ListParagraph"/>
              <w:numPr>
                <w:ilvl w:val="0"/>
                <w:numId w:val="36"/>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 xml:space="preserve">Labels on medicines supplied by a prescribing health professional must not be altered by anyone. Administration of medicines from a container, which has an altered label, is unsafe, unless altered and signed by a health professional. If a label has been altered in any other way, then the appropriate health professional must be contacted immediately and their advice sought. </w:t>
            </w:r>
          </w:p>
          <w:p w:rsidR="00A0497D" w:rsidRPr="00562C3A" w:rsidRDefault="00A0497D" w:rsidP="00562C3A">
            <w:pPr>
              <w:pStyle w:val="ListParagraph"/>
              <w:rPr>
                <w:rFonts w:ascii="Arial" w:hAnsi="Arial" w:cs="Arial"/>
                <w:color w:val="000000"/>
                <w:sz w:val="23"/>
                <w:szCs w:val="23"/>
              </w:rPr>
            </w:pPr>
          </w:p>
          <w:p w:rsidR="00A0497D" w:rsidRPr="00562C3A" w:rsidRDefault="00A0497D" w:rsidP="00562C3A">
            <w:pPr>
              <w:pStyle w:val="ListParagraph"/>
              <w:autoSpaceDE w:val="0"/>
              <w:autoSpaceDN w:val="0"/>
              <w:adjustRightInd w:val="0"/>
              <w:spacing w:after="0" w:line="240" w:lineRule="auto"/>
              <w:rPr>
                <w:rFonts w:ascii="Arial" w:hAnsi="Arial" w:cs="Arial"/>
                <w:color w:val="000000"/>
                <w:sz w:val="23"/>
                <w:szCs w:val="23"/>
              </w:rPr>
            </w:pPr>
          </w:p>
          <w:p w:rsidR="000E7CEA" w:rsidRPr="00562C3A" w:rsidRDefault="000E7CEA" w:rsidP="00562C3A">
            <w:pPr>
              <w:pStyle w:val="ListParagraph"/>
              <w:numPr>
                <w:ilvl w:val="0"/>
                <w:numId w:val="36"/>
              </w:numPr>
              <w:autoSpaceDE w:val="0"/>
              <w:autoSpaceDN w:val="0"/>
              <w:adjustRightInd w:val="0"/>
              <w:spacing w:after="0" w:line="240" w:lineRule="auto"/>
              <w:rPr>
                <w:rFonts w:ascii="Arial" w:hAnsi="Arial" w:cs="Arial"/>
                <w:color w:val="000000"/>
                <w:sz w:val="23"/>
                <w:szCs w:val="23"/>
              </w:rPr>
            </w:pPr>
            <w:r w:rsidRPr="00562C3A">
              <w:rPr>
                <w:rFonts w:ascii="Arial" w:hAnsi="Arial" w:cs="Arial"/>
                <w:color w:val="000000"/>
                <w:sz w:val="23"/>
                <w:szCs w:val="23"/>
              </w:rPr>
              <w:t xml:space="preserve">Containers provided by a pharmacist have child-resistant closures and in general it is sensible for these to be used, wherever practicable. However, there may be occasions when an individual who is responsible for their own medication cannot open such containers and they may be provided with traditional ‘easy open’ containers. </w:t>
            </w:r>
          </w:p>
          <w:p w:rsidR="000E7CEA" w:rsidRPr="00B30402" w:rsidRDefault="000E7CEA" w:rsidP="000E7CEA">
            <w:pPr>
              <w:autoSpaceDE w:val="0"/>
              <w:autoSpaceDN w:val="0"/>
              <w:adjustRightInd w:val="0"/>
              <w:rPr>
                <w:rFonts w:ascii="Arial" w:hAnsi="Arial" w:cs="Arial"/>
                <w:color w:val="000000"/>
                <w:sz w:val="23"/>
                <w:szCs w:val="23"/>
              </w:rPr>
            </w:pPr>
          </w:p>
          <w:p w:rsidR="00B30402" w:rsidRPr="00B30402" w:rsidRDefault="00B30402" w:rsidP="00B30402">
            <w:pPr>
              <w:autoSpaceDE w:val="0"/>
              <w:autoSpaceDN w:val="0"/>
              <w:adjustRightInd w:val="0"/>
              <w:rPr>
                <w:rFonts w:ascii="Arial" w:hAnsi="Arial" w:cs="Arial"/>
                <w:color w:val="000000"/>
                <w:sz w:val="23"/>
                <w:szCs w:val="23"/>
              </w:rPr>
            </w:pPr>
          </w:p>
          <w:p w:rsidR="000E7CEA" w:rsidRDefault="00B30402" w:rsidP="00B30402">
            <w:pPr>
              <w:autoSpaceDE w:val="0"/>
              <w:autoSpaceDN w:val="0"/>
              <w:adjustRightInd w:val="0"/>
              <w:rPr>
                <w:rFonts w:ascii="Arial" w:hAnsi="Arial" w:cs="Arial"/>
                <w:color w:val="000000"/>
                <w:sz w:val="23"/>
                <w:szCs w:val="23"/>
              </w:rPr>
            </w:pPr>
            <w:r w:rsidRPr="00B30402">
              <w:rPr>
                <w:rFonts w:ascii="Arial" w:hAnsi="Arial" w:cs="Arial"/>
                <w:b/>
                <w:color w:val="000000"/>
                <w:sz w:val="23"/>
                <w:szCs w:val="23"/>
              </w:rPr>
              <w:t>8.2</w:t>
            </w:r>
            <w:r w:rsidRPr="00B30402">
              <w:rPr>
                <w:rFonts w:ascii="Arial" w:hAnsi="Arial" w:cs="Arial"/>
                <w:color w:val="000000"/>
                <w:sz w:val="23"/>
                <w:szCs w:val="23"/>
              </w:rPr>
              <w:t xml:space="preserve"> </w:t>
            </w:r>
            <w:r w:rsidR="000E7CEA">
              <w:rPr>
                <w:rFonts w:ascii="Arial" w:hAnsi="Arial" w:cs="Arial"/>
                <w:color w:val="000000"/>
                <w:sz w:val="23"/>
                <w:szCs w:val="23"/>
              </w:rPr>
              <w:t>I</w:t>
            </w:r>
            <w:r w:rsidR="00AD5C19">
              <w:rPr>
                <w:rFonts w:ascii="Arial" w:hAnsi="Arial" w:cs="Arial"/>
                <w:color w:val="000000"/>
                <w:sz w:val="23"/>
                <w:szCs w:val="23"/>
              </w:rPr>
              <w:t>f it has been a</w:t>
            </w:r>
            <w:r w:rsidR="000E7CEA">
              <w:rPr>
                <w:rFonts w:ascii="Arial" w:hAnsi="Arial" w:cs="Arial"/>
                <w:color w:val="000000"/>
                <w:sz w:val="23"/>
                <w:szCs w:val="23"/>
              </w:rPr>
              <w:t>greed that the member will adminis</w:t>
            </w:r>
            <w:r w:rsidR="00AD5C19">
              <w:rPr>
                <w:rFonts w:ascii="Arial" w:hAnsi="Arial" w:cs="Arial"/>
                <w:color w:val="000000"/>
                <w:sz w:val="23"/>
                <w:szCs w:val="23"/>
              </w:rPr>
              <w:t xml:space="preserve">ter their own medication but would like to store it safely in a </w:t>
            </w:r>
            <w:r w:rsidR="000E7CEA">
              <w:rPr>
                <w:rFonts w:ascii="Arial" w:hAnsi="Arial" w:cs="Arial"/>
                <w:color w:val="000000"/>
                <w:sz w:val="23"/>
                <w:szCs w:val="23"/>
              </w:rPr>
              <w:t>cabinet,</w:t>
            </w:r>
            <w:r w:rsidR="00AD5C19">
              <w:rPr>
                <w:rFonts w:ascii="Arial" w:hAnsi="Arial" w:cs="Arial"/>
                <w:color w:val="000000"/>
                <w:sz w:val="23"/>
                <w:szCs w:val="23"/>
              </w:rPr>
              <w:t xml:space="preserve"> then the receipt </w:t>
            </w:r>
            <w:r w:rsidR="00A71900">
              <w:rPr>
                <w:rFonts w:ascii="Arial" w:hAnsi="Arial" w:cs="Arial"/>
                <w:color w:val="000000"/>
                <w:sz w:val="23"/>
                <w:szCs w:val="23"/>
              </w:rPr>
              <w:t xml:space="preserve">and storage </w:t>
            </w:r>
            <w:r w:rsidR="00AD5C19">
              <w:rPr>
                <w:rFonts w:ascii="Arial" w:hAnsi="Arial" w:cs="Arial"/>
                <w:color w:val="000000"/>
                <w:sz w:val="23"/>
                <w:szCs w:val="23"/>
              </w:rPr>
              <w:t>of medication form (</w:t>
            </w:r>
            <w:r w:rsidR="00A71900">
              <w:rPr>
                <w:rFonts w:ascii="Arial" w:hAnsi="Arial" w:cs="Arial"/>
                <w:color w:val="000000"/>
                <w:sz w:val="23"/>
                <w:szCs w:val="23"/>
              </w:rPr>
              <w:t>A</w:t>
            </w:r>
            <w:r w:rsidR="00AD5C19">
              <w:rPr>
                <w:rFonts w:ascii="Arial" w:hAnsi="Arial" w:cs="Arial"/>
                <w:color w:val="000000"/>
                <w:sz w:val="23"/>
                <w:szCs w:val="23"/>
              </w:rPr>
              <w:t>ppendix 3) must be completed</w:t>
            </w:r>
            <w:r w:rsidR="00AD5C19" w:rsidRPr="00B30402">
              <w:rPr>
                <w:rFonts w:ascii="Arial" w:hAnsi="Arial" w:cs="Arial"/>
                <w:color w:val="000000"/>
                <w:sz w:val="23"/>
                <w:szCs w:val="23"/>
              </w:rPr>
              <w:t xml:space="preserve">. If a </w:t>
            </w:r>
            <w:r w:rsidR="00CA57BD">
              <w:rPr>
                <w:rFonts w:ascii="Arial" w:hAnsi="Arial" w:cs="Arial"/>
                <w:color w:val="000000"/>
                <w:sz w:val="23"/>
                <w:szCs w:val="23"/>
              </w:rPr>
              <w:t>member</w:t>
            </w:r>
            <w:r w:rsidR="00AD5C19" w:rsidRPr="00B30402">
              <w:rPr>
                <w:rFonts w:ascii="Arial" w:hAnsi="Arial" w:cs="Arial"/>
                <w:color w:val="000000"/>
                <w:sz w:val="23"/>
                <w:szCs w:val="23"/>
              </w:rPr>
              <w:t xml:space="preserve"> brings in a partly used bottle or box of medication, the amount should be recorded and for liquids a reasonable estimate of the amount is adequate. </w:t>
            </w:r>
          </w:p>
          <w:p w:rsidR="000E7CEA" w:rsidRDefault="000E7CEA" w:rsidP="00B30402">
            <w:pPr>
              <w:autoSpaceDE w:val="0"/>
              <w:autoSpaceDN w:val="0"/>
              <w:adjustRightInd w:val="0"/>
              <w:rPr>
                <w:rFonts w:ascii="Arial" w:hAnsi="Arial" w:cs="Arial"/>
                <w:color w:val="000000"/>
                <w:sz w:val="23"/>
                <w:szCs w:val="23"/>
              </w:rPr>
            </w:pPr>
          </w:p>
          <w:p w:rsidR="000E7CEA" w:rsidRPr="000E7CEA" w:rsidRDefault="000E7CEA" w:rsidP="00B30402">
            <w:pPr>
              <w:autoSpaceDE w:val="0"/>
              <w:autoSpaceDN w:val="0"/>
              <w:adjustRightInd w:val="0"/>
              <w:rPr>
                <w:rFonts w:ascii="Arial" w:hAnsi="Arial" w:cs="Arial"/>
                <w:color w:val="000000"/>
                <w:sz w:val="23"/>
                <w:szCs w:val="23"/>
              </w:rPr>
            </w:pPr>
            <w:r>
              <w:rPr>
                <w:rFonts w:ascii="Arial" w:hAnsi="Arial" w:cs="Arial"/>
                <w:b/>
                <w:color w:val="000000"/>
                <w:sz w:val="23"/>
                <w:szCs w:val="23"/>
              </w:rPr>
              <w:t>8.3</w:t>
            </w:r>
            <w:r w:rsidRPr="00B30402">
              <w:rPr>
                <w:rFonts w:ascii="Arial" w:hAnsi="Arial" w:cs="Arial"/>
                <w:color w:val="000000"/>
                <w:sz w:val="23"/>
                <w:szCs w:val="23"/>
              </w:rPr>
              <w:t xml:space="preserve"> Staff should never participate in any form of secondary dispensing i.e. when medication is removed from the container in which it was dispensed and placed in another container</w:t>
            </w:r>
            <w:r>
              <w:rPr>
                <w:rFonts w:ascii="Arial" w:hAnsi="Arial" w:cs="Arial"/>
                <w:color w:val="000000"/>
                <w:sz w:val="23"/>
                <w:szCs w:val="23"/>
              </w:rPr>
              <w:t xml:space="preserve">. If a member requires staff to administer their medication then the medication </w:t>
            </w:r>
            <w:r>
              <w:rPr>
                <w:rFonts w:ascii="Arial" w:hAnsi="Arial" w:cs="Arial"/>
                <w:b/>
                <w:color w:val="000000"/>
                <w:sz w:val="23"/>
                <w:szCs w:val="23"/>
              </w:rPr>
              <w:t xml:space="preserve">must </w:t>
            </w:r>
            <w:r w:rsidR="00101A9D">
              <w:rPr>
                <w:rFonts w:ascii="Arial" w:hAnsi="Arial" w:cs="Arial"/>
                <w:color w:val="000000"/>
                <w:sz w:val="23"/>
                <w:szCs w:val="23"/>
              </w:rPr>
              <w:t>be supplied in a D</w:t>
            </w:r>
            <w:r>
              <w:rPr>
                <w:rFonts w:ascii="Arial" w:hAnsi="Arial" w:cs="Arial"/>
                <w:color w:val="000000"/>
                <w:sz w:val="23"/>
                <w:szCs w:val="23"/>
              </w:rPr>
              <w:t xml:space="preserve">osette box </w:t>
            </w:r>
          </w:p>
          <w:p w:rsidR="00B30402" w:rsidRPr="00B30402" w:rsidRDefault="00B30402" w:rsidP="00B30402">
            <w:pPr>
              <w:autoSpaceDE w:val="0"/>
              <w:autoSpaceDN w:val="0"/>
              <w:adjustRightInd w:val="0"/>
              <w:rPr>
                <w:rFonts w:ascii="Arial" w:hAnsi="Arial" w:cs="Arial"/>
                <w:color w:val="000000"/>
                <w:sz w:val="23"/>
                <w:szCs w:val="23"/>
              </w:rPr>
            </w:pPr>
          </w:p>
          <w:p w:rsidR="009F0C95" w:rsidRDefault="009F0C95" w:rsidP="00B30402">
            <w:pPr>
              <w:autoSpaceDE w:val="0"/>
              <w:autoSpaceDN w:val="0"/>
              <w:adjustRightInd w:val="0"/>
              <w:rPr>
                <w:rFonts w:ascii="Arial" w:hAnsi="Arial" w:cs="Arial"/>
                <w:b/>
                <w:color w:val="000000"/>
                <w:sz w:val="23"/>
                <w:szCs w:val="23"/>
              </w:rPr>
            </w:pPr>
            <w:r>
              <w:rPr>
                <w:rFonts w:ascii="Arial" w:hAnsi="Arial" w:cs="Arial"/>
                <w:b/>
                <w:color w:val="000000"/>
                <w:sz w:val="23"/>
                <w:szCs w:val="23"/>
              </w:rPr>
              <w:t>Over the counter medicines and h</w:t>
            </w:r>
            <w:r w:rsidR="000E7CEA">
              <w:rPr>
                <w:rFonts w:ascii="Arial" w:hAnsi="Arial" w:cs="Arial"/>
                <w:b/>
                <w:color w:val="000000"/>
                <w:sz w:val="23"/>
                <w:szCs w:val="23"/>
              </w:rPr>
              <w:t>omely remedies</w:t>
            </w:r>
          </w:p>
          <w:p w:rsidR="009F0C95" w:rsidRDefault="009F0C95" w:rsidP="00B30402">
            <w:pPr>
              <w:autoSpaceDE w:val="0"/>
              <w:autoSpaceDN w:val="0"/>
              <w:adjustRightInd w:val="0"/>
              <w:rPr>
                <w:rFonts w:ascii="Arial" w:hAnsi="Arial" w:cs="Arial"/>
                <w:b/>
                <w:color w:val="000000"/>
                <w:sz w:val="23"/>
                <w:szCs w:val="23"/>
              </w:rPr>
            </w:pPr>
          </w:p>
          <w:p w:rsidR="00B30402" w:rsidRPr="00B30402" w:rsidRDefault="009F0C95" w:rsidP="00B30402">
            <w:pPr>
              <w:autoSpaceDE w:val="0"/>
              <w:autoSpaceDN w:val="0"/>
              <w:adjustRightInd w:val="0"/>
              <w:rPr>
                <w:rFonts w:ascii="Arial" w:hAnsi="Arial" w:cs="Arial"/>
                <w:color w:val="000000"/>
                <w:sz w:val="23"/>
                <w:szCs w:val="23"/>
              </w:rPr>
            </w:pPr>
            <w:r w:rsidRPr="009F0C95">
              <w:rPr>
                <w:rFonts w:ascii="Arial" w:hAnsi="Arial" w:cs="Arial"/>
                <w:b/>
                <w:color w:val="000000"/>
                <w:sz w:val="23"/>
                <w:szCs w:val="23"/>
              </w:rPr>
              <w:t>A homely remedy is a medicine used to treat minor ailments. They are purchased over the counter. They do not need to be prescribed.</w:t>
            </w:r>
            <w:r w:rsidRPr="009F0C95" w:rsidDel="000E7CEA">
              <w:rPr>
                <w:rFonts w:ascii="Arial" w:hAnsi="Arial" w:cs="Arial"/>
                <w:b/>
                <w:color w:val="000000"/>
                <w:sz w:val="23"/>
                <w:szCs w:val="23"/>
              </w:rPr>
              <w:t xml:space="preserve"> </w:t>
            </w:r>
            <w:r w:rsidR="004523D3">
              <w:rPr>
                <w:rFonts w:ascii="Arial" w:hAnsi="Arial" w:cs="Arial"/>
                <w:b/>
                <w:color w:val="000000"/>
                <w:sz w:val="23"/>
                <w:szCs w:val="23"/>
              </w:rPr>
              <w:t>This could include creams and other topical remedies</w:t>
            </w:r>
            <w:r w:rsidR="006E596E">
              <w:rPr>
                <w:rFonts w:ascii="Arial" w:hAnsi="Arial" w:cs="Arial"/>
                <w:b/>
                <w:color w:val="000000"/>
                <w:sz w:val="23"/>
                <w:szCs w:val="23"/>
              </w:rPr>
              <w:t xml:space="preserve"> and homeopathic treatments.</w:t>
            </w:r>
          </w:p>
          <w:p w:rsidR="00B30402" w:rsidRPr="00B30402" w:rsidRDefault="00B30402" w:rsidP="00B30402">
            <w:pPr>
              <w:autoSpaceDE w:val="0"/>
              <w:autoSpaceDN w:val="0"/>
              <w:adjustRightInd w:val="0"/>
              <w:rPr>
                <w:rFonts w:ascii="Arial" w:hAnsi="Arial" w:cs="Arial"/>
                <w:color w:val="000000"/>
                <w:sz w:val="23"/>
                <w:szCs w:val="23"/>
              </w:rPr>
            </w:pPr>
          </w:p>
          <w:p w:rsidR="00A71900" w:rsidRDefault="00B30402" w:rsidP="00B30402">
            <w:pPr>
              <w:autoSpaceDE w:val="0"/>
              <w:autoSpaceDN w:val="0"/>
              <w:adjustRightInd w:val="0"/>
              <w:spacing w:after="20"/>
              <w:rPr>
                <w:rFonts w:ascii="Arial" w:hAnsi="Arial" w:cs="Arial"/>
                <w:color w:val="000000"/>
                <w:sz w:val="23"/>
                <w:szCs w:val="23"/>
              </w:rPr>
            </w:pPr>
            <w:r w:rsidRPr="00B30402">
              <w:rPr>
                <w:rFonts w:ascii="Arial" w:hAnsi="Arial" w:cs="Arial"/>
                <w:b/>
                <w:bCs/>
                <w:color w:val="000000"/>
                <w:sz w:val="23"/>
                <w:szCs w:val="23"/>
              </w:rPr>
              <w:t xml:space="preserve">8.5 </w:t>
            </w:r>
            <w:r w:rsidR="00CA57BD">
              <w:rPr>
                <w:rFonts w:ascii="Arial" w:hAnsi="Arial" w:cs="Arial"/>
                <w:color w:val="000000"/>
                <w:sz w:val="23"/>
                <w:szCs w:val="23"/>
              </w:rPr>
              <w:t>Members</w:t>
            </w:r>
            <w:r w:rsidRPr="00B30402">
              <w:rPr>
                <w:rFonts w:ascii="Arial" w:hAnsi="Arial" w:cs="Arial"/>
                <w:color w:val="000000"/>
                <w:sz w:val="23"/>
                <w:szCs w:val="23"/>
              </w:rPr>
              <w:t xml:space="preserve"> may wish to treat minor ailments with </w:t>
            </w:r>
            <w:r w:rsidR="009F0C95">
              <w:rPr>
                <w:rFonts w:ascii="Arial" w:hAnsi="Arial" w:cs="Arial"/>
                <w:color w:val="000000"/>
                <w:sz w:val="23"/>
                <w:szCs w:val="23"/>
              </w:rPr>
              <w:t xml:space="preserve">homely remedies, including </w:t>
            </w:r>
            <w:r w:rsidRPr="00B30402">
              <w:rPr>
                <w:rFonts w:ascii="Arial" w:hAnsi="Arial" w:cs="Arial"/>
                <w:color w:val="000000"/>
                <w:sz w:val="23"/>
                <w:szCs w:val="23"/>
              </w:rPr>
              <w:t>over the counter medicines, homeopathic products .</w:t>
            </w:r>
            <w:r w:rsidR="000902EB">
              <w:rPr>
                <w:rFonts w:ascii="Arial" w:hAnsi="Arial" w:cs="Arial"/>
                <w:color w:val="000000"/>
                <w:sz w:val="23"/>
                <w:szCs w:val="23"/>
              </w:rPr>
              <w:t>and such like</w:t>
            </w:r>
            <w:r w:rsidR="00A71900">
              <w:rPr>
                <w:rFonts w:ascii="Arial" w:hAnsi="Arial" w:cs="Arial"/>
                <w:color w:val="000000"/>
                <w:sz w:val="23"/>
                <w:szCs w:val="23"/>
              </w:rPr>
              <w:t>.</w:t>
            </w:r>
          </w:p>
          <w:p w:rsidR="009F0C95" w:rsidRDefault="000902EB" w:rsidP="00B30402">
            <w:pPr>
              <w:autoSpaceDE w:val="0"/>
              <w:autoSpaceDN w:val="0"/>
              <w:adjustRightInd w:val="0"/>
              <w:spacing w:after="20"/>
              <w:rPr>
                <w:rFonts w:ascii="Arial" w:hAnsi="Arial" w:cs="Arial"/>
                <w:color w:val="000000"/>
                <w:sz w:val="23"/>
                <w:szCs w:val="23"/>
              </w:rPr>
            </w:pPr>
            <w:r>
              <w:rPr>
                <w:rFonts w:ascii="Arial" w:hAnsi="Arial" w:cs="Arial"/>
                <w:color w:val="000000"/>
                <w:sz w:val="23"/>
                <w:szCs w:val="23"/>
              </w:rPr>
              <w:t xml:space="preserve"> </w:t>
            </w:r>
          </w:p>
          <w:p w:rsidR="009F0C95" w:rsidRDefault="00CA57BD" w:rsidP="00B30402">
            <w:pPr>
              <w:autoSpaceDE w:val="0"/>
              <w:autoSpaceDN w:val="0"/>
              <w:adjustRightInd w:val="0"/>
              <w:spacing w:after="20"/>
              <w:rPr>
                <w:rFonts w:ascii="Arial" w:hAnsi="Arial" w:cs="Arial"/>
                <w:color w:val="000000"/>
                <w:sz w:val="23"/>
                <w:szCs w:val="23"/>
              </w:rPr>
            </w:pPr>
            <w:r>
              <w:rPr>
                <w:rFonts w:ascii="Arial" w:hAnsi="Arial" w:cs="Arial"/>
                <w:color w:val="000000"/>
                <w:sz w:val="23"/>
                <w:szCs w:val="23"/>
              </w:rPr>
              <w:t>Essentially the same process of risk assessment and management, and the drawing up of a support plan will apply as for prescribed medication.</w:t>
            </w:r>
          </w:p>
          <w:p w:rsidR="00CA57BD" w:rsidRDefault="00CA57BD" w:rsidP="00B30402">
            <w:pPr>
              <w:autoSpaceDE w:val="0"/>
              <w:autoSpaceDN w:val="0"/>
              <w:adjustRightInd w:val="0"/>
              <w:spacing w:after="20"/>
              <w:rPr>
                <w:rFonts w:ascii="Arial" w:hAnsi="Arial" w:cs="Arial"/>
                <w:color w:val="000000"/>
                <w:sz w:val="23"/>
                <w:szCs w:val="23"/>
              </w:rPr>
            </w:pPr>
          </w:p>
          <w:p w:rsidR="009802B4" w:rsidRDefault="00A71900" w:rsidP="00B30402">
            <w:pPr>
              <w:autoSpaceDE w:val="0"/>
              <w:autoSpaceDN w:val="0"/>
              <w:adjustRightInd w:val="0"/>
              <w:spacing w:after="20"/>
              <w:rPr>
                <w:rFonts w:ascii="Arial" w:hAnsi="Arial" w:cs="Arial"/>
                <w:color w:val="000000"/>
                <w:sz w:val="23"/>
                <w:szCs w:val="23"/>
              </w:rPr>
            </w:pPr>
            <w:r w:rsidRPr="00CB39CE">
              <w:rPr>
                <w:rFonts w:ascii="Arial" w:hAnsi="Arial" w:cs="Arial"/>
                <w:b/>
                <w:color w:val="000000"/>
                <w:sz w:val="23"/>
                <w:szCs w:val="23"/>
              </w:rPr>
              <w:t>8.6</w:t>
            </w:r>
            <w:r>
              <w:rPr>
                <w:rFonts w:ascii="Arial" w:hAnsi="Arial" w:cs="Arial"/>
                <w:color w:val="000000"/>
                <w:sz w:val="23"/>
                <w:szCs w:val="23"/>
              </w:rPr>
              <w:t xml:space="preserve"> </w:t>
            </w:r>
            <w:r w:rsidR="00B30402" w:rsidRPr="00B30402">
              <w:rPr>
                <w:rFonts w:ascii="Arial" w:hAnsi="Arial" w:cs="Arial"/>
                <w:color w:val="000000"/>
                <w:sz w:val="23"/>
                <w:szCs w:val="23"/>
              </w:rPr>
              <w:t xml:space="preserve">A </w:t>
            </w:r>
            <w:r w:rsidR="000902EB">
              <w:rPr>
                <w:rFonts w:ascii="Arial" w:hAnsi="Arial" w:cs="Arial"/>
                <w:color w:val="000000"/>
                <w:sz w:val="23"/>
                <w:szCs w:val="23"/>
              </w:rPr>
              <w:t>member</w:t>
            </w:r>
            <w:r w:rsidR="00B30402" w:rsidRPr="00B30402">
              <w:rPr>
                <w:rFonts w:ascii="Arial" w:hAnsi="Arial" w:cs="Arial"/>
                <w:color w:val="000000"/>
                <w:sz w:val="23"/>
                <w:szCs w:val="23"/>
              </w:rPr>
              <w:t xml:space="preserve"> may bring these products with them to </w:t>
            </w:r>
            <w:r w:rsidR="009802B4">
              <w:rPr>
                <w:rFonts w:ascii="Arial" w:hAnsi="Arial" w:cs="Arial"/>
                <w:color w:val="000000"/>
                <w:sz w:val="23"/>
                <w:szCs w:val="23"/>
              </w:rPr>
              <w:t>Assist</w:t>
            </w:r>
            <w:r w:rsidR="00B30402" w:rsidRPr="00B30402">
              <w:rPr>
                <w:rFonts w:ascii="Arial" w:hAnsi="Arial" w:cs="Arial"/>
                <w:color w:val="000000"/>
                <w:sz w:val="23"/>
                <w:szCs w:val="23"/>
              </w:rPr>
              <w:t xml:space="preserve"> in correctly labelled and identified packaging and </w:t>
            </w:r>
            <w:r w:rsidR="009802B4">
              <w:rPr>
                <w:rFonts w:ascii="Arial" w:hAnsi="Arial" w:cs="Arial"/>
                <w:color w:val="000000"/>
                <w:sz w:val="23"/>
                <w:szCs w:val="23"/>
              </w:rPr>
              <w:t xml:space="preserve">having been </w:t>
            </w:r>
            <w:r w:rsidR="000902EB">
              <w:rPr>
                <w:rFonts w:ascii="Arial" w:hAnsi="Arial" w:cs="Arial"/>
                <w:color w:val="000000"/>
                <w:sz w:val="23"/>
                <w:szCs w:val="23"/>
              </w:rPr>
              <w:t xml:space="preserve">assessed as having the capacity and </w:t>
            </w:r>
            <w:r w:rsidR="00CA57BD">
              <w:rPr>
                <w:rFonts w:ascii="Arial" w:hAnsi="Arial" w:cs="Arial"/>
                <w:color w:val="000000"/>
                <w:sz w:val="23"/>
                <w:szCs w:val="23"/>
              </w:rPr>
              <w:t>ability</w:t>
            </w:r>
            <w:r w:rsidR="000902EB">
              <w:rPr>
                <w:rFonts w:ascii="Arial" w:hAnsi="Arial" w:cs="Arial"/>
                <w:color w:val="000000"/>
                <w:sz w:val="23"/>
                <w:szCs w:val="23"/>
              </w:rPr>
              <w:t xml:space="preserve"> to do so, </w:t>
            </w:r>
            <w:r w:rsidR="00B30402" w:rsidRPr="00B30402">
              <w:rPr>
                <w:rFonts w:ascii="Arial" w:hAnsi="Arial" w:cs="Arial"/>
                <w:color w:val="000000"/>
                <w:sz w:val="23"/>
                <w:szCs w:val="23"/>
              </w:rPr>
              <w:t xml:space="preserve">they should be encouraged to take responsibility for their administration. </w:t>
            </w:r>
          </w:p>
          <w:p w:rsidR="005632B6" w:rsidRDefault="005632B6" w:rsidP="00B30402">
            <w:pPr>
              <w:autoSpaceDE w:val="0"/>
              <w:autoSpaceDN w:val="0"/>
              <w:adjustRightInd w:val="0"/>
              <w:spacing w:after="20"/>
              <w:rPr>
                <w:rFonts w:ascii="Arial" w:hAnsi="Arial" w:cs="Arial"/>
                <w:color w:val="000000"/>
                <w:sz w:val="23"/>
                <w:szCs w:val="23"/>
              </w:rPr>
            </w:pPr>
          </w:p>
          <w:p w:rsidR="00CA57BD" w:rsidRDefault="00B30402" w:rsidP="00B30402">
            <w:pPr>
              <w:autoSpaceDE w:val="0"/>
              <w:autoSpaceDN w:val="0"/>
              <w:adjustRightInd w:val="0"/>
              <w:spacing w:after="20"/>
              <w:rPr>
                <w:rFonts w:ascii="Arial" w:hAnsi="Arial" w:cs="Arial"/>
                <w:color w:val="000000"/>
                <w:sz w:val="23"/>
                <w:szCs w:val="23"/>
              </w:rPr>
            </w:pPr>
            <w:r w:rsidRPr="00B30402">
              <w:rPr>
                <w:rFonts w:ascii="Arial" w:hAnsi="Arial" w:cs="Arial"/>
                <w:color w:val="000000"/>
                <w:sz w:val="23"/>
                <w:szCs w:val="23"/>
              </w:rPr>
              <w:t xml:space="preserve">If a </w:t>
            </w:r>
            <w:r w:rsidR="000902EB">
              <w:rPr>
                <w:rFonts w:ascii="Arial" w:hAnsi="Arial" w:cs="Arial"/>
                <w:color w:val="000000"/>
                <w:sz w:val="23"/>
                <w:szCs w:val="23"/>
              </w:rPr>
              <w:t>member</w:t>
            </w:r>
            <w:r w:rsidR="000902EB" w:rsidRPr="00B30402">
              <w:rPr>
                <w:rFonts w:ascii="Arial" w:hAnsi="Arial" w:cs="Arial"/>
                <w:color w:val="000000"/>
                <w:sz w:val="23"/>
                <w:szCs w:val="23"/>
              </w:rPr>
              <w:t xml:space="preserve"> </w:t>
            </w:r>
            <w:r w:rsidRPr="00B30402">
              <w:rPr>
                <w:rFonts w:ascii="Arial" w:hAnsi="Arial" w:cs="Arial"/>
                <w:color w:val="000000"/>
                <w:sz w:val="23"/>
                <w:szCs w:val="23"/>
              </w:rPr>
              <w:t xml:space="preserve">has been assessed as unable to self-medicate then staff must seek advice from </w:t>
            </w:r>
            <w:r w:rsidR="00A71900">
              <w:rPr>
                <w:rFonts w:ascii="Arial" w:hAnsi="Arial" w:cs="Arial"/>
                <w:color w:val="000000"/>
                <w:sz w:val="23"/>
                <w:szCs w:val="23"/>
              </w:rPr>
              <w:t xml:space="preserve">their family carer and/or </w:t>
            </w:r>
            <w:r w:rsidRPr="00B30402">
              <w:rPr>
                <w:rFonts w:ascii="Arial" w:hAnsi="Arial" w:cs="Arial"/>
                <w:color w:val="000000"/>
                <w:sz w:val="23"/>
                <w:szCs w:val="23"/>
              </w:rPr>
              <w:t>an appropriate health care professional before they administer any over the counter preparations</w:t>
            </w:r>
            <w:r w:rsidRPr="00B30402">
              <w:rPr>
                <w:rFonts w:ascii="Arial" w:hAnsi="Arial" w:cs="Arial"/>
                <w:b/>
                <w:bCs/>
                <w:color w:val="000000"/>
                <w:sz w:val="23"/>
                <w:szCs w:val="23"/>
              </w:rPr>
              <w:t>.</w:t>
            </w:r>
            <w:r w:rsidR="00CA57BD">
              <w:rPr>
                <w:rFonts w:ascii="Arial" w:hAnsi="Arial" w:cs="Arial"/>
                <w:color w:val="000000"/>
                <w:sz w:val="23"/>
                <w:szCs w:val="23"/>
              </w:rPr>
              <w:t xml:space="preserve"> </w:t>
            </w:r>
          </w:p>
          <w:p w:rsidR="00CA57BD" w:rsidRDefault="00CA57BD" w:rsidP="00B30402">
            <w:pPr>
              <w:autoSpaceDE w:val="0"/>
              <w:autoSpaceDN w:val="0"/>
              <w:adjustRightInd w:val="0"/>
              <w:spacing w:after="20"/>
              <w:rPr>
                <w:rFonts w:ascii="Arial" w:hAnsi="Arial" w:cs="Arial"/>
                <w:color w:val="000000"/>
                <w:sz w:val="23"/>
                <w:szCs w:val="23"/>
              </w:rPr>
            </w:pPr>
            <w:r>
              <w:rPr>
                <w:rFonts w:ascii="Arial" w:hAnsi="Arial" w:cs="Arial"/>
                <w:color w:val="000000"/>
                <w:sz w:val="23"/>
                <w:szCs w:val="23"/>
              </w:rPr>
              <w:t>(</w:t>
            </w:r>
            <w:r w:rsidRPr="00B30402">
              <w:rPr>
                <w:rFonts w:ascii="Arial" w:hAnsi="Arial" w:cs="Arial"/>
                <w:color w:val="000000"/>
                <w:sz w:val="23"/>
                <w:szCs w:val="23"/>
              </w:rPr>
              <w:t>It should be noted that such products might adversely react with prescribed medicines</w:t>
            </w:r>
            <w:r w:rsidR="009802B4">
              <w:rPr>
                <w:rFonts w:ascii="Arial" w:hAnsi="Arial" w:cs="Arial"/>
                <w:color w:val="000000"/>
                <w:sz w:val="23"/>
                <w:szCs w:val="23"/>
              </w:rPr>
              <w:t>)</w:t>
            </w:r>
            <w:r w:rsidRPr="00B30402">
              <w:rPr>
                <w:rFonts w:ascii="Arial" w:hAnsi="Arial" w:cs="Arial"/>
                <w:color w:val="000000"/>
                <w:sz w:val="23"/>
                <w:szCs w:val="23"/>
              </w:rPr>
              <w:t>.</w:t>
            </w:r>
          </w:p>
          <w:p w:rsidR="00B30402" w:rsidRPr="00B30402" w:rsidRDefault="00CA57BD" w:rsidP="00B30402">
            <w:pPr>
              <w:autoSpaceDE w:val="0"/>
              <w:autoSpaceDN w:val="0"/>
              <w:adjustRightInd w:val="0"/>
              <w:spacing w:after="20"/>
              <w:rPr>
                <w:rFonts w:ascii="Arial" w:hAnsi="Arial" w:cs="Arial"/>
                <w:color w:val="000000"/>
                <w:sz w:val="23"/>
                <w:szCs w:val="23"/>
              </w:rPr>
            </w:pPr>
            <w:r w:rsidRPr="00B30402">
              <w:rPr>
                <w:rFonts w:ascii="Arial" w:hAnsi="Arial" w:cs="Arial"/>
                <w:color w:val="000000"/>
                <w:sz w:val="23"/>
                <w:szCs w:val="23"/>
              </w:rPr>
              <w:t xml:space="preserve"> </w:t>
            </w:r>
          </w:p>
          <w:p w:rsidR="00B30402" w:rsidRPr="00B30402" w:rsidRDefault="00B30402" w:rsidP="00B30402">
            <w:pPr>
              <w:autoSpaceDE w:val="0"/>
              <w:autoSpaceDN w:val="0"/>
              <w:adjustRightInd w:val="0"/>
              <w:rPr>
                <w:rFonts w:ascii="Arial" w:hAnsi="Arial" w:cs="Arial"/>
                <w:color w:val="000000"/>
                <w:sz w:val="23"/>
                <w:szCs w:val="23"/>
              </w:rPr>
            </w:pPr>
            <w:r w:rsidRPr="00CB39CE">
              <w:rPr>
                <w:rFonts w:ascii="Arial" w:hAnsi="Arial" w:cs="Arial"/>
                <w:b/>
                <w:color w:val="000000"/>
                <w:sz w:val="23"/>
                <w:szCs w:val="23"/>
              </w:rPr>
              <w:t>8.</w:t>
            </w:r>
            <w:r w:rsidR="00A71900" w:rsidRPr="00CB39CE">
              <w:rPr>
                <w:rFonts w:ascii="Arial" w:hAnsi="Arial" w:cs="Arial"/>
                <w:b/>
                <w:color w:val="000000"/>
                <w:sz w:val="23"/>
                <w:szCs w:val="23"/>
              </w:rPr>
              <w:t>7</w:t>
            </w:r>
            <w:r w:rsidRPr="00B30402">
              <w:rPr>
                <w:rFonts w:ascii="Arial" w:hAnsi="Arial" w:cs="Arial"/>
                <w:color w:val="000000"/>
                <w:sz w:val="23"/>
                <w:szCs w:val="23"/>
              </w:rPr>
              <w:t xml:space="preserve"> </w:t>
            </w:r>
            <w:r w:rsidR="000902EB">
              <w:rPr>
                <w:rFonts w:ascii="Arial" w:hAnsi="Arial" w:cs="Arial"/>
                <w:color w:val="000000"/>
                <w:sz w:val="23"/>
                <w:szCs w:val="23"/>
              </w:rPr>
              <w:t>If the member asks Assist to store their homely remedy or they have been assessed as not being able to administer their own medication, then the policy must be followed as for any prescribed medication</w:t>
            </w:r>
          </w:p>
          <w:p w:rsidR="00B30402" w:rsidRDefault="00B30402" w:rsidP="00B30402">
            <w:pPr>
              <w:autoSpaceDE w:val="0"/>
              <w:autoSpaceDN w:val="0"/>
              <w:adjustRightInd w:val="0"/>
              <w:rPr>
                <w:rFonts w:ascii="Arial" w:hAnsi="Arial" w:cs="Arial"/>
                <w:color w:val="000000"/>
                <w:sz w:val="23"/>
                <w:szCs w:val="23"/>
              </w:rPr>
            </w:pPr>
          </w:p>
          <w:p w:rsidR="004523D3" w:rsidRPr="00B30402" w:rsidRDefault="004523D3" w:rsidP="00B30402">
            <w:pPr>
              <w:autoSpaceDE w:val="0"/>
              <w:autoSpaceDN w:val="0"/>
              <w:adjustRightInd w:val="0"/>
              <w:rPr>
                <w:rFonts w:ascii="Arial" w:hAnsi="Arial" w:cs="Arial"/>
                <w:color w:val="000000"/>
                <w:sz w:val="23"/>
                <w:szCs w:val="23"/>
              </w:rPr>
            </w:pPr>
            <w:r w:rsidRPr="00CB39CE">
              <w:rPr>
                <w:rFonts w:ascii="Arial" w:hAnsi="Arial" w:cs="Arial"/>
                <w:b/>
                <w:color w:val="000000"/>
                <w:sz w:val="23"/>
                <w:szCs w:val="23"/>
              </w:rPr>
              <w:t>8.8</w:t>
            </w:r>
            <w:r>
              <w:rPr>
                <w:rFonts w:ascii="Arial" w:hAnsi="Arial" w:cs="Arial"/>
                <w:color w:val="000000"/>
                <w:sz w:val="23"/>
                <w:szCs w:val="23"/>
              </w:rPr>
              <w:t xml:space="preserve"> Staff must not prescribe or dispense from their own supplies any topical and homely remedies</w:t>
            </w:r>
          </w:p>
          <w:p w:rsidR="00B30402" w:rsidRPr="00B30402" w:rsidRDefault="00B30402" w:rsidP="00B30402">
            <w:pPr>
              <w:autoSpaceDE w:val="0"/>
              <w:autoSpaceDN w:val="0"/>
              <w:adjustRightInd w:val="0"/>
              <w:rPr>
                <w:rFonts w:ascii="Arial" w:hAnsi="Arial" w:cs="Arial"/>
                <w:color w:val="000000"/>
                <w:sz w:val="23"/>
                <w:szCs w:val="23"/>
              </w:rPr>
            </w:pPr>
          </w:p>
          <w:p w:rsidR="00B30402" w:rsidRDefault="00B30402" w:rsidP="00B30402">
            <w:pPr>
              <w:pStyle w:val="Default"/>
              <w:rPr>
                <w:sz w:val="23"/>
                <w:szCs w:val="23"/>
              </w:rPr>
            </w:pPr>
            <w:r w:rsidRPr="00B30402">
              <w:rPr>
                <w:b/>
                <w:sz w:val="23"/>
                <w:szCs w:val="23"/>
              </w:rPr>
              <w:t>8.8</w:t>
            </w:r>
            <w:r w:rsidRPr="00B30402">
              <w:rPr>
                <w:sz w:val="23"/>
                <w:szCs w:val="23"/>
              </w:rPr>
              <w:t xml:space="preserve"> On</w:t>
            </w:r>
            <w:r>
              <w:rPr>
                <w:sz w:val="23"/>
                <w:szCs w:val="23"/>
              </w:rPr>
              <w:t xml:space="preserve"> </w:t>
            </w:r>
            <w:r w:rsidRPr="00B30402">
              <w:rPr>
                <w:sz w:val="23"/>
                <w:szCs w:val="23"/>
              </w:rPr>
              <w:t xml:space="preserve">no account must staff take for personal use any prescribed medicines that are the property of the </w:t>
            </w:r>
            <w:r w:rsidR="000902EB">
              <w:rPr>
                <w:sz w:val="23"/>
                <w:szCs w:val="23"/>
              </w:rPr>
              <w:t>member</w:t>
            </w:r>
            <w:r w:rsidRPr="00B30402">
              <w:rPr>
                <w:sz w:val="23"/>
                <w:szCs w:val="23"/>
              </w:rPr>
              <w:t xml:space="preserve">. </w:t>
            </w:r>
          </w:p>
          <w:p w:rsidR="006E596E" w:rsidRDefault="006E596E" w:rsidP="00B30402">
            <w:pPr>
              <w:pStyle w:val="Default"/>
              <w:rPr>
                <w:sz w:val="23"/>
                <w:szCs w:val="23"/>
              </w:rPr>
            </w:pPr>
          </w:p>
          <w:p w:rsidR="006E596E" w:rsidRDefault="006E596E" w:rsidP="00B30402">
            <w:pPr>
              <w:pStyle w:val="Default"/>
              <w:rPr>
                <w:sz w:val="23"/>
                <w:szCs w:val="23"/>
              </w:rPr>
            </w:pPr>
          </w:p>
          <w:p w:rsidR="004B5702" w:rsidRDefault="004B5702" w:rsidP="00B30402">
            <w:pPr>
              <w:pStyle w:val="Default"/>
              <w:rPr>
                <w:sz w:val="23"/>
                <w:szCs w:val="23"/>
              </w:rPr>
            </w:pPr>
          </w:p>
          <w:p w:rsidR="004B5702" w:rsidRDefault="004B5702" w:rsidP="004B5702">
            <w:pPr>
              <w:pStyle w:val="Default"/>
              <w:rPr>
                <w:b/>
                <w:bCs/>
                <w:sz w:val="28"/>
                <w:szCs w:val="28"/>
              </w:rPr>
            </w:pPr>
            <w:r>
              <w:rPr>
                <w:b/>
                <w:bCs/>
                <w:sz w:val="28"/>
                <w:szCs w:val="28"/>
              </w:rPr>
              <w:t xml:space="preserve">9. Storage of Medicines </w:t>
            </w:r>
          </w:p>
          <w:p w:rsidR="004B5702" w:rsidRDefault="004B5702" w:rsidP="004B5702">
            <w:pPr>
              <w:pStyle w:val="Default"/>
              <w:rPr>
                <w:sz w:val="28"/>
                <w:szCs w:val="28"/>
              </w:rPr>
            </w:pPr>
          </w:p>
          <w:p w:rsidR="000902EB" w:rsidRDefault="004B5702" w:rsidP="004B5702">
            <w:pPr>
              <w:pStyle w:val="Default"/>
              <w:rPr>
                <w:sz w:val="23"/>
                <w:szCs w:val="23"/>
              </w:rPr>
            </w:pPr>
            <w:r w:rsidRPr="004B5702">
              <w:rPr>
                <w:b/>
                <w:sz w:val="23"/>
                <w:szCs w:val="23"/>
              </w:rPr>
              <w:t>9.1</w:t>
            </w:r>
            <w:r>
              <w:rPr>
                <w:sz w:val="23"/>
                <w:szCs w:val="23"/>
              </w:rPr>
              <w:t xml:space="preserve"> </w:t>
            </w:r>
            <w:r w:rsidR="000902EB">
              <w:rPr>
                <w:sz w:val="23"/>
                <w:szCs w:val="23"/>
              </w:rPr>
              <w:t xml:space="preserve">Both Assist establishments at Colegate and Lazar </w:t>
            </w:r>
            <w:r w:rsidR="00B12C8F">
              <w:rPr>
                <w:sz w:val="23"/>
                <w:szCs w:val="23"/>
              </w:rPr>
              <w:t>House must</w:t>
            </w:r>
            <w:r>
              <w:rPr>
                <w:sz w:val="23"/>
                <w:szCs w:val="23"/>
              </w:rPr>
              <w:t xml:space="preserve"> have a locked medicine </w:t>
            </w:r>
            <w:r w:rsidR="00811036">
              <w:rPr>
                <w:sz w:val="23"/>
                <w:szCs w:val="23"/>
              </w:rPr>
              <w:t xml:space="preserve">cabinet </w:t>
            </w:r>
            <w:r>
              <w:rPr>
                <w:sz w:val="23"/>
                <w:szCs w:val="23"/>
              </w:rPr>
              <w:t xml:space="preserve">available for the storage of medicines and any over the counter preparations that have been brought to Assist by </w:t>
            </w:r>
            <w:r w:rsidR="000902EB">
              <w:rPr>
                <w:sz w:val="23"/>
                <w:szCs w:val="23"/>
              </w:rPr>
              <w:t>members</w:t>
            </w:r>
            <w:r>
              <w:rPr>
                <w:sz w:val="23"/>
                <w:szCs w:val="23"/>
              </w:rPr>
              <w:t xml:space="preserve">. </w:t>
            </w:r>
          </w:p>
          <w:p w:rsidR="009802B4" w:rsidRDefault="009802B4" w:rsidP="004B5702">
            <w:pPr>
              <w:pStyle w:val="Default"/>
              <w:rPr>
                <w:sz w:val="23"/>
                <w:szCs w:val="23"/>
              </w:rPr>
            </w:pPr>
          </w:p>
          <w:p w:rsidR="000902EB" w:rsidRDefault="000902EB" w:rsidP="004B5702">
            <w:pPr>
              <w:pStyle w:val="Default"/>
              <w:rPr>
                <w:sz w:val="23"/>
                <w:szCs w:val="23"/>
              </w:rPr>
            </w:pPr>
            <w:r>
              <w:rPr>
                <w:sz w:val="23"/>
                <w:szCs w:val="23"/>
              </w:rPr>
              <w:t xml:space="preserve">The cabinet should be easily accessible and appropriate to the task – note that storage of controlled drugs may need </w:t>
            </w:r>
            <w:r w:rsidR="005632B6">
              <w:rPr>
                <w:sz w:val="23"/>
                <w:szCs w:val="23"/>
              </w:rPr>
              <w:t xml:space="preserve">more </w:t>
            </w:r>
            <w:r>
              <w:rPr>
                <w:sz w:val="23"/>
                <w:szCs w:val="23"/>
              </w:rPr>
              <w:t>secure storage</w:t>
            </w:r>
            <w:r w:rsidR="00811036">
              <w:rPr>
                <w:sz w:val="23"/>
                <w:szCs w:val="23"/>
              </w:rPr>
              <w:t xml:space="preserve"> (see below)</w:t>
            </w:r>
            <w:r>
              <w:rPr>
                <w:sz w:val="23"/>
                <w:szCs w:val="23"/>
              </w:rPr>
              <w:t xml:space="preserve">. </w:t>
            </w:r>
          </w:p>
          <w:p w:rsidR="009802B4" w:rsidRDefault="009802B4" w:rsidP="004B5702">
            <w:pPr>
              <w:pStyle w:val="Default"/>
              <w:rPr>
                <w:sz w:val="23"/>
                <w:szCs w:val="23"/>
              </w:rPr>
            </w:pPr>
          </w:p>
          <w:p w:rsidR="00811036" w:rsidRDefault="000902EB" w:rsidP="004B5702">
            <w:pPr>
              <w:pStyle w:val="Default"/>
              <w:rPr>
                <w:sz w:val="23"/>
                <w:szCs w:val="23"/>
              </w:rPr>
            </w:pPr>
            <w:r>
              <w:rPr>
                <w:sz w:val="23"/>
                <w:szCs w:val="23"/>
              </w:rPr>
              <w:t>T</w:t>
            </w:r>
            <w:r w:rsidR="004B5702">
              <w:rPr>
                <w:sz w:val="23"/>
                <w:szCs w:val="23"/>
              </w:rPr>
              <w:t>he temperature of the area should not exceed 25 degrees</w:t>
            </w:r>
            <w:r w:rsidR="00811036">
              <w:rPr>
                <w:sz w:val="23"/>
                <w:szCs w:val="23"/>
              </w:rPr>
              <w:t xml:space="preserve"> centigrade.</w:t>
            </w:r>
          </w:p>
          <w:p w:rsidR="009802B4" w:rsidRDefault="009802B4" w:rsidP="004B5702">
            <w:pPr>
              <w:pStyle w:val="Default"/>
              <w:rPr>
                <w:sz w:val="23"/>
                <w:szCs w:val="23"/>
              </w:rPr>
            </w:pPr>
          </w:p>
          <w:p w:rsidR="004B5702" w:rsidRDefault="004B5702" w:rsidP="004B5702">
            <w:pPr>
              <w:pStyle w:val="Default"/>
              <w:rPr>
                <w:sz w:val="23"/>
                <w:szCs w:val="23"/>
              </w:rPr>
            </w:pPr>
            <w:r>
              <w:rPr>
                <w:sz w:val="23"/>
                <w:szCs w:val="23"/>
              </w:rPr>
              <w:t xml:space="preserve">The keys to the medicine </w:t>
            </w:r>
            <w:r w:rsidR="00811036">
              <w:rPr>
                <w:sz w:val="23"/>
                <w:szCs w:val="23"/>
              </w:rPr>
              <w:t xml:space="preserve">cabinet </w:t>
            </w:r>
            <w:r>
              <w:rPr>
                <w:sz w:val="23"/>
                <w:szCs w:val="23"/>
              </w:rPr>
              <w:t xml:space="preserve">must be held by a trained and competent of staff. </w:t>
            </w:r>
          </w:p>
          <w:p w:rsidR="00FC375E" w:rsidRDefault="00FC375E" w:rsidP="004B5702">
            <w:pPr>
              <w:pStyle w:val="Default"/>
              <w:rPr>
                <w:sz w:val="23"/>
                <w:szCs w:val="23"/>
              </w:rPr>
            </w:pPr>
          </w:p>
          <w:p w:rsidR="00C274DA" w:rsidRDefault="00FC375E" w:rsidP="004B5702">
            <w:pPr>
              <w:pStyle w:val="Default"/>
              <w:rPr>
                <w:sz w:val="23"/>
                <w:szCs w:val="23"/>
              </w:rPr>
            </w:pPr>
            <w:r>
              <w:rPr>
                <w:sz w:val="23"/>
                <w:szCs w:val="23"/>
              </w:rPr>
              <w:t>Members who are self- medicating may ask Assist to store their medication in the locked cabinet as well</w:t>
            </w:r>
          </w:p>
          <w:p w:rsidR="00FC375E" w:rsidRDefault="00FC375E" w:rsidP="004B5702">
            <w:pPr>
              <w:pStyle w:val="Default"/>
              <w:rPr>
                <w:sz w:val="23"/>
                <w:szCs w:val="23"/>
              </w:rPr>
            </w:pPr>
          </w:p>
          <w:p w:rsidR="00C274DA" w:rsidRDefault="00C274DA" w:rsidP="004B5702">
            <w:pPr>
              <w:pStyle w:val="Default"/>
              <w:rPr>
                <w:sz w:val="23"/>
                <w:szCs w:val="23"/>
              </w:rPr>
            </w:pPr>
            <w:r>
              <w:rPr>
                <w:sz w:val="23"/>
                <w:szCs w:val="23"/>
              </w:rPr>
              <w:t xml:space="preserve">Any medication stored by Assist </w:t>
            </w:r>
            <w:r w:rsidR="00A71900">
              <w:rPr>
                <w:sz w:val="23"/>
                <w:szCs w:val="23"/>
              </w:rPr>
              <w:t>on</w:t>
            </w:r>
            <w:r>
              <w:rPr>
                <w:sz w:val="23"/>
                <w:szCs w:val="23"/>
              </w:rPr>
              <w:t xml:space="preserve"> behalf of a member must be signed in and checked by a member of staff using the receipt of medication form (appendix 3)</w:t>
            </w:r>
          </w:p>
          <w:p w:rsidR="004B5702" w:rsidRDefault="004B5702" w:rsidP="004B5702">
            <w:pPr>
              <w:pStyle w:val="Default"/>
              <w:rPr>
                <w:sz w:val="23"/>
                <w:szCs w:val="23"/>
              </w:rPr>
            </w:pPr>
          </w:p>
          <w:p w:rsidR="004B5702" w:rsidRDefault="004B5702" w:rsidP="004B5702">
            <w:pPr>
              <w:pStyle w:val="Default"/>
              <w:rPr>
                <w:sz w:val="23"/>
                <w:szCs w:val="23"/>
              </w:rPr>
            </w:pPr>
            <w:r w:rsidRPr="004B5702">
              <w:rPr>
                <w:b/>
                <w:sz w:val="23"/>
                <w:szCs w:val="23"/>
              </w:rPr>
              <w:t>9.2</w:t>
            </w:r>
            <w:r>
              <w:rPr>
                <w:sz w:val="23"/>
                <w:szCs w:val="23"/>
              </w:rPr>
              <w:t xml:space="preserve"> Irrespective of the system in use, all prescribed medicines retained and stored by Assist Trust staff for </w:t>
            </w:r>
            <w:r w:rsidR="00811036">
              <w:rPr>
                <w:sz w:val="23"/>
                <w:szCs w:val="23"/>
              </w:rPr>
              <w:t>members</w:t>
            </w:r>
            <w:r>
              <w:rPr>
                <w:sz w:val="23"/>
                <w:szCs w:val="23"/>
              </w:rPr>
              <w:t xml:space="preserve"> must be stored in packages/containers as dispensed by the pharmacist or doctor which record: </w:t>
            </w:r>
          </w:p>
          <w:p w:rsidR="004B5702" w:rsidRDefault="004B5702" w:rsidP="004B5702">
            <w:pPr>
              <w:pStyle w:val="Default"/>
              <w:rPr>
                <w:sz w:val="23"/>
                <w:szCs w:val="23"/>
              </w:rPr>
            </w:pPr>
          </w:p>
          <w:p w:rsidR="004B5702" w:rsidRDefault="004B5702" w:rsidP="004B5702">
            <w:pPr>
              <w:pStyle w:val="Default"/>
              <w:numPr>
                <w:ilvl w:val="0"/>
                <w:numId w:val="36"/>
              </w:numPr>
              <w:spacing w:after="36"/>
              <w:rPr>
                <w:sz w:val="23"/>
                <w:szCs w:val="23"/>
              </w:rPr>
            </w:pPr>
            <w:r>
              <w:rPr>
                <w:sz w:val="23"/>
                <w:szCs w:val="23"/>
              </w:rPr>
              <w:t xml:space="preserve">The name of the person </w:t>
            </w:r>
          </w:p>
          <w:p w:rsidR="004B5702" w:rsidRDefault="004B5702" w:rsidP="004B5702">
            <w:pPr>
              <w:pStyle w:val="Default"/>
              <w:numPr>
                <w:ilvl w:val="0"/>
                <w:numId w:val="36"/>
              </w:numPr>
              <w:spacing w:after="36"/>
              <w:rPr>
                <w:sz w:val="23"/>
                <w:szCs w:val="23"/>
              </w:rPr>
            </w:pPr>
            <w:r>
              <w:rPr>
                <w:sz w:val="23"/>
                <w:szCs w:val="23"/>
              </w:rPr>
              <w:t xml:space="preserve">The name of the medicine (preferably the generic and not the trade name) </w:t>
            </w:r>
          </w:p>
          <w:p w:rsidR="004B5702" w:rsidRDefault="004B5702" w:rsidP="004B5702">
            <w:pPr>
              <w:pStyle w:val="Default"/>
              <w:numPr>
                <w:ilvl w:val="0"/>
                <w:numId w:val="36"/>
              </w:numPr>
              <w:spacing w:after="36"/>
              <w:rPr>
                <w:sz w:val="23"/>
                <w:szCs w:val="23"/>
              </w:rPr>
            </w:pPr>
            <w:r>
              <w:rPr>
                <w:sz w:val="23"/>
                <w:szCs w:val="23"/>
              </w:rPr>
              <w:t xml:space="preserve">The prescribed dosage </w:t>
            </w:r>
          </w:p>
          <w:p w:rsidR="004B5702" w:rsidRDefault="004B5702" w:rsidP="004B5702">
            <w:pPr>
              <w:pStyle w:val="Default"/>
              <w:numPr>
                <w:ilvl w:val="0"/>
                <w:numId w:val="36"/>
              </w:numPr>
              <w:spacing w:after="36"/>
              <w:rPr>
                <w:sz w:val="23"/>
                <w:szCs w:val="23"/>
              </w:rPr>
            </w:pPr>
            <w:r>
              <w:rPr>
                <w:sz w:val="23"/>
                <w:szCs w:val="23"/>
              </w:rPr>
              <w:t xml:space="preserve">The frequency of administration </w:t>
            </w:r>
          </w:p>
          <w:p w:rsidR="004B5702" w:rsidRDefault="004B5702" w:rsidP="004B5702">
            <w:pPr>
              <w:pStyle w:val="Default"/>
              <w:numPr>
                <w:ilvl w:val="0"/>
                <w:numId w:val="36"/>
              </w:numPr>
              <w:spacing w:after="36"/>
              <w:rPr>
                <w:sz w:val="23"/>
                <w:szCs w:val="23"/>
              </w:rPr>
            </w:pPr>
            <w:r>
              <w:rPr>
                <w:sz w:val="23"/>
                <w:szCs w:val="23"/>
              </w:rPr>
              <w:t xml:space="preserve">The quantity </w:t>
            </w:r>
          </w:p>
          <w:p w:rsidR="004B5702" w:rsidRDefault="004B5702" w:rsidP="004B5702">
            <w:pPr>
              <w:pStyle w:val="Default"/>
              <w:numPr>
                <w:ilvl w:val="0"/>
                <w:numId w:val="36"/>
              </w:numPr>
              <w:rPr>
                <w:sz w:val="23"/>
                <w:szCs w:val="23"/>
              </w:rPr>
            </w:pPr>
            <w:r>
              <w:rPr>
                <w:sz w:val="23"/>
                <w:szCs w:val="23"/>
              </w:rPr>
              <w:t xml:space="preserve">The date when the medicine was dispensed </w:t>
            </w:r>
          </w:p>
          <w:p w:rsidR="004B5702" w:rsidRDefault="004B5702" w:rsidP="004B5702">
            <w:pPr>
              <w:pStyle w:val="Default"/>
              <w:rPr>
                <w:sz w:val="23"/>
                <w:szCs w:val="23"/>
              </w:rPr>
            </w:pPr>
          </w:p>
          <w:p w:rsidR="004B5702" w:rsidRDefault="004B5702" w:rsidP="004B5702">
            <w:pPr>
              <w:pStyle w:val="Default"/>
              <w:rPr>
                <w:sz w:val="23"/>
                <w:szCs w:val="23"/>
              </w:rPr>
            </w:pPr>
            <w:r w:rsidRPr="004B5702">
              <w:rPr>
                <w:b/>
                <w:sz w:val="23"/>
                <w:szCs w:val="23"/>
              </w:rPr>
              <w:t>9.3</w:t>
            </w:r>
            <w:r>
              <w:rPr>
                <w:sz w:val="23"/>
                <w:szCs w:val="23"/>
              </w:rPr>
              <w:t xml:space="preserve"> Medicines which are taken internally and those for external </w:t>
            </w:r>
            <w:r w:rsidR="00811036">
              <w:rPr>
                <w:sz w:val="23"/>
                <w:szCs w:val="23"/>
              </w:rPr>
              <w:t xml:space="preserve">topical </w:t>
            </w:r>
            <w:r>
              <w:rPr>
                <w:sz w:val="23"/>
                <w:szCs w:val="23"/>
              </w:rPr>
              <w:t xml:space="preserve">use should be stored in a separate locked </w:t>
            </w:r>
            <w:r w:rsidR="00811036">
              <w:rPr>
                <w:sz w:val="23"/>
                <w:szCs w:val="23"/>
              </w:rPr>
              <w:t xml:space="preserve">cabinet </w:t>
            </w:r>
            <w:r>
              <w:rPr>
                <w:sz w:val="23"/>
                <w:szCs w:val="23"/>
              </w:rPr>
              <w:t xml:space="preserve">or physically separated on different shelves in the main </w:t>
            </w:r>
            <w:r w:rsidR="004523D3">
              <w:rPr>
                <w:sz w:val="23"/>
                <w:szCs w:val="23"/>
              </w:rPr>
              <w:t>cabinet. The</w:t>
            </w:r>
            <w:r w:rsidR="0039354C">
              <w:rPr>
                <w:sz w:val="23"/>
                <w:szCs w:val="23"/>
              </w:rPr>
              <w:t xml:space="preserve"> room temperature should be below 25 degrees centigrade </w:t>
            </w:r>
          </w:p>
          <w:p w:rsidR="004B5702" w:rsidRDefault="004B5702" w:rsidP="004B5702">
            <w:pPr>
              <w:pStyle w:val="Default"/>
              <w:rPr>
                <w:sz w:val="23"/>
                <w:szCs w:val="23"/>
              </w:rPr>
            </w:pPr>
          </w:p>
          <w:p w:rsidR="004B5702" w:rsidRDefault="004B5702" w:rsidP="004B5702">
            <w:pPr>
              <w:pStyle w:val="Default"/>
              <w:rPr>
                <w:sz w:val="23"/>
                <w:szCs w:val="23"/>
              </w:rPr>
            </w:pPr>
            <w:r w:rsidRPr="004B5702">
              <w:rPr>
                <w:b/>
                <w:sz w:val="23"/>
                <w:szCs w:val="23"/>
              </w:rPr>
              <w:t>9.4</w:t>
            </w:r>
            <w:r>
              <w:rPr>
                <w:sz w:val="23"/>
                <w:szCs w:val="23"/>
              </w:rPr>
              <w:t xml:space="preserve"> Controlled drugs must be stored according to the requirements of the Misuse of Drugs (safe custody) Regulations 1973 as amended. Controlled drugs for </w:t>
            </w:r>
            <w:r w:rsidR="00811036">
              <w:rPr>
                <w:sz w:val="23"/>
                <w:szCs w:val="23"/>
              </w:rPr>
              <w:t>members</w:t>
            </w:r>
            <w:r>
              <w:rPr>
                <w:sz w:val="23"/>
                <w:szCs w:val="23"/>
              </w:rPr>
              <w:t xml:space="preserve"> who are not self-medicating must be stored in a locked </w:t>
            </w:r>
            <w:r w:rsidR="0039354C">
              <w:rPr>
                <w:sz w:val="23"/>
                <w:szCs w:val="23"/>
              </w:rPr>
              <w:t xml:space="preserve">box within the </w:t>
            </w:r>
            <w:r w:rsidR="004523D3">
              <w:rPr>
                <w:sz w:val="23"/>
                <w:szCs w:val="23"/>
              </w:rPr>
              <w:t>medication</w:t>
            </w:r>
            <w:r w:rsidR="0039354C">
              <w:rPr>
                <w:sz w:val="23"/>
                <w:szCs w:val="23"/>
              </w:rPr>
              <w:t xml:space="preserve"> cabinet or fridge</w:t>
            </w:r>
            <w:r>
              <w:rPr>
                <w:sz w:val="23"/>
                <w:szCs w:val="23"/>
              </w:rPr>
              <w:t xml:space="preserve">, which is made of metal to a defined gauge, with suitable hinges, a double locking mechanism and fixed to a solid wall or floor with rag bolts. The security of the location must be considered. The controlled drugs </w:t>
            </w:r>
            <w:r w:rsidR="00811036">
              <w:rPr>
                <w:sz w:val="23"/>
                <w:szCs w:val="23"/>
              </w:rPr>
              <w:t xml:space="preserve">cabinet </w:t>
            </w:r>
            <w:r>
              <w:rPr>
                <w:sz w:val="23"/>
                <w:szCs w:val="23"/>
              </w:rPr>
              <w:t xml:space="preserve">should not be used to store anything else. The keys to the controlled drugs </w:t>
            </w:r>
            <w:r w:rsidR="00811036">
              <w:rPr>
                <w:sz w:val="23"/>
                <w:szCs w:val="23"/>
              </w:rPr>
              <w:t>cabinet</w:t>
            </w:r>
            <w:r>
              <w:rPr>
                <w:sz w:val="23"/>
                <w:szCs w:val="23"/>
              </w:rPr>
              <w:t xml:space="preserve"> must be kept separate to other keys and should only be accessible to authorised staff. </w:t>
            </w:r>
          </w:p>
          <w:p w:rsidR="00FC375E" w:rsidRDefault="00FC375E" w:rsidP="004B5702">
            <w:pPr>
              <w:pStyle w:val="Default"/>
              <w:rPr>
                <w:sz w:val="23"/>
                <w:szCs w:val="23"/>
              </w:rPr>
            </w:pPr>
          </w:p>
          <w:p w:rsidR="00FC375E" w:rsidRPr="00FC375E" w:rsidRDefault="00FC375E" w:rsidP="004B5702">
            <w:pPr>
              <w:pStyle w:val="Default"/>
              <w:rPr>
                <w:sz w:val="23"/>
                <w:szCs w:val="23"/>
              </w:rPr>
            </w:pPr>
            <w:r w:rsidRPr="00CB39CE">
              <w:rPr>
                <w:b/>
                <w:sz w:val="23"/>
                <w:szCs w:val="23"/>
              </w:rPr>
              <w:t>9.5</w:t>
            </w:r>
            <w:r>
              <w:rPr>
                <w:b/>
                <w:sz w:val="23"/>
                <w:szCs w:val="23"/>
              </w:rPr>
              <w:t xml:space="preserve"> </w:t>
            </w:r>
            <w:r>
              <w:rPr>
                <w:sz w:val="23"/>
                <w:szCs w:val="23"/>
              </w:rPr>
              <w:t>Controlled drugs must be recorded in a controlled drugs register and need to be checked every two weeks by two members of staff – see Appendix 5 Controlled Drugs Audit.</w:t>
            </w:r>
          </w:p>
          <w:p w:rsidR="004B5702" w:rsidRDefault="004B5702" w:rsidP="004B5702">
            <w:pPr>
              <w:pStyle w:val="Default"/>
              <w:rPr>
                <w:sz w:val="23"/>
                <w:szCs w:val="23"/>
              </w:rPr>
            </w:pPr>
          </w:p>
          <w:p w:rsidR="004B5702" w:rsidRDefault="004B5702" w:rsidP="004B5702">
            <w:pPr>
              <w:pStyle w:val="Default"/>
              <w:rPr>
                <w:sz w:val="23"/>
                <w:szCs w:val="23"/>
              </w:rPr>
            </w:pPr>
            <w:r w:rsidRPr="004B5702">
              <w:rPr>
                <w:b/>
                <w:sz w:val="23"/>
                <w:szCs w:val="23"/>
              </w:rPr>
              <w:t>9.</w:t>
            </w:r>
            <w:r w:rsidR="00FC375E">
              <w:rPr>
                <w:b/>
                <w:sz w:val="23"/>
                <w:szCs w:val="23"/>
              </w:rPr>
              <w:t>6</w:t>
            </w:r>
            <w:r>
              <w:rPr>
                <w:sz w:val="23"/>
                <w:szCs w:val="23"/>
              </w:rPr>
              <w:t xml:space="preserve"> When medicines require refrigeration, they must first be placed in a plastic container and clearly labelled to identify contents. This container must be stored in a refrigerator, which is not easily accessible to other </w:t>
            </w:r>
            <w:r w:rsidR="00811036">
              <w:rPr>
                <w:sz w:val="23"/>
                <w:szCs w:val="23"/>
              </w:rPr>
              <w:t>members</w:t>
            </w:r>
            <w:r w:rsidR="00A71900">
              <w:rPr>
                <w:sz w:val="23"/>
                <w:szCs w:val="23"/>
              </w:rPr>
              <w:t xml:space="preserve"> - </w:t>
            </w:r>
            <w:r w:rsidR="00811036">
              <w:rPr>
                <w:sz w:val="23"/>
                <w:szCs w:val="23"/>
              </w:rPr>
              <w:t xml:space="preserve">definitely </w:t>
            </w:r>
            <w:r>
              <w:rPr>
                <w:sz w:val="23"/>
                <w:szCs w:val="23"/>
              </w:rPr>
              <w:t xml:space="preserve">not the kitchen refrigerator. The temperature should be checked daily with a maximum/minimum thermometer. The normal range is between 2 and 8 degrees centigrade and any variation </w:t>
            </w:r>
            <w:r w:rsidR="00811036">
              <w:rPr>
                <w:sz w:val="23"/>
                <w:szCs w:val="23"/>
              </w:rPr>
              <w:t xml:space="preserve">from </w:t>
            </w:r>
            <w:r>
              <w:rPr>
                <w:sz w:val="23"/>
                <w:szCs w:val="23"/>
              </w:rPr>
              <w:t xml:space="preserve">this should be reported to </w:t>
            </w:r>
            <w:r w:rsidR="00811036">
              <w:rPr>
                <w:sz w:val="23"/>
                <w:szCs w:val="23"/>
              </w:rPr>
              <w:t xml:space="preserve">a </w:t>
            </w:r>
            <w:r>
              <w:rPr>
                <w:sz w:val="23"/>
                <w:szCs w:val="23"/>
              </w:rPr>
              <w:t xml:space="preserve">manager who should contact a pharmacist to check information on individual products, as some may need to be destroyed and replaced. </w:t>
            </w:r>
          </w:p>
          <w:p w:rsidR="005632B6" w:rsidRDefault="005632B6" w:rsidP="004B5702">
            <w:pPr>
              <w:pStyle w:val="Default"/>
              <w:rPr>
                <w:sz w:val="23"/>
                <w:szCs w:val="23"/>
              </w:rPr>
            </w:pPr>
          </w:p>
          <w:p w:rsidR="005632B6" w:rsidRDefault="005632B6" w:rsidP="004B5702">
            <w:pPr>
              <w:pStyle w:val="Default"/>
              <w:rPr>
                <w:sz w:val="23"/>
                <w:szCs w:val="23"/>
              </w:rPr>
            </w:pPr>
          </w:p>
          <w:p w:rsidR="0039354C" w:rsidRDefault="0039354C" w:rsidP="004B5702">
            <w:pPr>
              <w:pStyle w:val="Default"/>
              <w:rPr>
                <w:sz w:val="23"/>
                <w:szCs w:val="23"/>
              </w:rPr>
            </w:pPr>
          </w:p>
          <w:p w:rsidR="004B5702" w:rsidRPr="00B30402" w:rsidRDefault="004B5702" w:rsidP="00B30402">
            <w:pPr>
              <w:pStyle w:val="Default"/>
            </w:pPr>
          </w:p>
          <w:p w:rsidR="006B24C2" w:rsidRPr="002B4847" w:rsidRDefault="00B30402" w:rsidP="002B4847">
            <w:pPr>
              <w:autoSpaceDE w:val="0"/>
              <w:autoSpaceDN w:val="0"/>
              <w:adjustRightInd w:val="0"/>
              <w:rPr>
                <w:rFonts w:ascii="Arial" w:hAnsi="Arial" w:cs="Arial"/>
                <w:color w:val="000000"/>
                <w:sz w:val="23"/>
                <w:szCs w:val="23"/>
              </w:rPr>
            </w:pPr>
            <w:r w:rsidRPr="00B30402">
              <w:rPr>
                <w:rFonts w:ascii="Arial" w:hAnsi="Arial" w:cs="Arial"/>
                <w:color w:val="000000"/>
                <w:sz w:val="23"/>
                <w:szCs w:val="23"/>
              </w:rPr>
              <w:t xml:space="preserve"> </w:t>
            </w:r>
            <w:r w:rsidR="006B24C2">
              <w:rPr>
                <w:b/>
                <w:bCs/>
                <w:sz w:val="28"/>
                <w:szCs w:val="28"/>
              </w:rPr>
              <w:t xml:space="preserve">10. Approved Medication Systems </w:t>
            </w:r>
          </w:p>
          <w:p w:rsidR="006B24C2" w:rsidRDefault="006B24C2" w:rsidP="006B24C2">
            <w:pPr>
              <w:pStyle w:val="Default"/>
              <w:rPr>
                <w:sz w:val="28"/>
                <w:szCs w:val="28"/>
              </w:rPr>
            </w:pPr>
          </w:p>
          <w:p w:rsidR="009802B4" w:rsidRDefault="006B24C2" w:rsidP="006B24C2">
            <w:pPr>
              <w:pStyle w:val="Default"/>
              <w:rPr>
                <w:sz w:val="23"/>
                <w:szCs w:val="23"/>
              </w:rPr>
            </w:pPr>
            <w:r w:rsidRPr="006B24C2">
              <w:rPr>
                <w:b/>
                <w:sz w:val="23"/>
                <w:szCs w:val="23"/>
              </w:rPr>
              <w:t>10.1</w:t>
            </w:r>
            <w:r>
              <w:rPr>
                <w:sz w:val="23"/>
                <w:szCs w:val="23"/>
              </w:rPr>
              <w:t xml:space="preserve"> </w:t>
            </w:r>
            <w:r w:rsidR="00811036">
              <w:rPr>
                <w:sz w:val="23"/>
                <w:szCs w:val="23"/>
              </w:rPr>
              <w:t xml:space="preserve">Part of the </w:t>
            </w:r>
            <w:r w:rsidR="009802B4">
              <w:rPr>
                <w:sz w:val="23"/>
                <w:szCs w:val="23"/>
              </w:rPr>
              <w:t xml:space="preserve">Assist </w:t>
            </w:r>
            <w:r w:rsidR="00811036">
              <w:rPr>
                <w:sz w:val="23"/>
                <w:szCs w:val="23"/>
              </w:rPr>
              <w:t xml:space="preserve">assessment of the </w:t>
            </w:r>
            <w:r w:rsidR="00BA4F7A">
              <w:rPr>
                <w:sz w:val="23"/>
                <w:szCs w:val="23"/>
              </w:rPr>
              <w:t>member’s</w:t>
            </w:r>
            <w:r w:rsidR="00811036">
              <w:rPr>
                <w:sz w:val="23"/>
                <w:szCs w:val="23"/>
              </w:rPr>
              <w:t xml:space="preserve"> ability to manage their </w:t>
            </w:r>
            <w:r w:rsidR="008C708D">
              <w:rPr>
                <w:sz w:val="23"/>
                <w:szCs w:val="23"/>
              </w:rPr>
              <w:t xml:space="preserve">medication </w:t>
            </w:r>
            <w:r w:rsidR="00811036">
              <w:rPr>
                <w:sz w:val="23"/>
                <w:szCs w:val="23"/>
              </w:rPr>
              <w:t>and the support they need will include</w:t>
            </w:r>
            <w:r w:rsidR="008C708D">
              <w:rPr>
                <w:sz w:val="23"/>
                <w:szCs w:val="23"/>
              </w:rPr>
              <w:t xml:space="preserve"> how the medication is supplied.</w:t>
            </w:r>
            <w:r w:rsidR="00811036">
              <w:rPr>
                <w:sz w:val="23"/>
                <w:szCs w:val="23"/>
              </w:rPr>
              <w:t xml:space="preserve"> </w:t>
            </w:r>
          </w:p>
          <w:p w:rsidR="009802B4" w:rsidRDefault="009802B4" w:rsidP="006B24C2">
            <w:pPr>
              <w:pStyle w:val="Default"/>
              <w:rPr>
                <w:sz w:val="23"/>
                <w:szCs w:val="23"/>
              </w:rPr>
            </w:pPr>
          </w:p>
          <w:p w:rsidR="006B24C2" w:rsidRDefault="006B24C2" w:rsidP="006B24C2">
            <w:pPr>
              <w:pStyle w:val="Default"/>
              <w:rPr>
                <w:sz w:val="23"/>
                <w:szCs w:val="23"/>
              </w:rPr>
            </w:pPr>
            <w:r>
              <w:rPr>
                <w:sz w:val="23"/>
                <w:szCs w:val="23"/>
              </w:rPr>
              <w:t>Medicines must be administered</w:t>
            </w:r>
            <w:r w:rsidR="009802B4">
              <w:rPr>
                <w:sz w:val="23"/>
                <w:szCs w:val="23"/>
              </w:rPr>
              <w:t>, with or without support</w:t>
            </w:r>
            <w:r>
              <w:rPr>
                <w:sz w:val="23"/>
                <w:szCs w:val="23"/>
              </w:rPr>
              <w:t xml:space="preserve"> </w:t>
            </w:r>
          </w:p>
          <w:p w:rsidR="005632B6" w:rsidRDefault="005632B6" w:rsidP="006B24C2">
            <w:pPr>
              <w:pStyle w:val="Default"/>
              <w:rPr>
                <w:sz w:val="23"/>
                <w:szCs w:val="23"/>
              </w:rPr>
            </w:pPr>
          </w:p>
          <w:p w:rsidR="006B24C2" w:rsidRDefault="006B24C2" w:rsidP="006B24C2">
            <w:pPr>
              <w:pStyle w:val="Default"/>
              <w:numPr>
                <w:ilvl w:val="0"/>
                <w:numId w:val="36"/>
              </w:numPr>
              <w:rPr>
                <w:sz w:val="23"/>
                <w:szCs w:val="23"/>
              </w:rPr>
            </w:pPr>
            <w:r>
              <w:rPr>
                <w:sz w:val="23"/>
                <w:szCs w:val="23"/>
              </w:rPr>
              <w:t xml:space="preserve">Directly from labelled containers provided by a pharmacist. </w:t>
            </w:r>
          </w:p>
          <w:p w:rsidR="006B24C2" w:rsidRDefault="006B24C2" w:rsidP="00CB39CE">
            <w:pPr>
              <w:pStyle w:val="Default"/>
              <w:rPr>
                <w:sz w:val="23"/>
                <w:szCs w:val="23"/>
              </w:rPr>
            </w:pPr>
            <w:r>
              <w:rPr>
                <w:sz w:val="23"/>
                <w:szCs w:val="23"/>
              </w:rPr>
              <w:t xml:space="preserve">Or </w:t>
            </w:r>
          </w:p>
          <w:p w:rsidR="006B24C2" w:rsidRPr="006B24C2" w:rsidRDefault="005632B6" w:rsidP="006B24C2">
            <w:pPr>
              <w:pStyle w:val="ListParagraph"/>
              <w:numPr>
                <w:ilvl w:val="0"/>
                <w:numId w:val="39"/>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Via a </w:t>
            </w:r>
            <w:r w:rsidR="006B24C2" w:rsidRPr="006B24C2">
              <w:rPr>
                <w:rFonts w:ascii="Arial" w:hAnsi="Arial" w:cs="Arial"/>
                <w:color w:val="000000"/>
                <w:sz w:val="23"/>
                <w:szCs w:val="23"/>
              </w:rPr>
              <w:t xml:space="preserve">Monitored dosage systems/ medicine compliance aid </w:t>
            </w:r>
          </w:p>
          <w:p w:rsidR="006B24C2" w:rsidRPr="006B24C2" w:rsidRDefault="006B24C2" w:rsidP="006B24C2">
            <w:pPr>
              <w:autoSpaceDE w:val="0"/>
              <w:autoSpaceDN w:val="0"/>
              <w:adjustRightInd w:val="0"/>
              <w:rPr>
                <w:rFonts w:ascii="Arial" w:hAnsi="Arial" w:cs="Arial"/>
                <w:color w:val="000000"/>
                <w:sz w:val="23"/>
                <w:szCs w:val="23"/>
              </w:rPr>
            </w:pPr>
          </w:p>
          <w:p w:rsidR="006B24C2" w:rsidRPr="006B24C2" w:rsidRDefault="006B24C2" w:rsidP="006B24C2">
            <w:pPr>
              <w:autoSpaceDE w:val="0"/>
              <w:autoSpaceDN w:val="0"/>
              <w:adjustRightInd w:val="0"/>
              <w:rPr>
                <w:rFonts w:ascii="Arial" w:hAnsi="Arial" w:cs="Arial"/>
                <w:color w:val="000000"/>
                <w:sz w:val="23"/>
                <w:szCs w:val="23"/>
              </w:rPr>
            </w:pPr>
            <w:r w:rsidRPr="006B24C2">
              <w:rPr>
                <w:rFonts w:ascii="Arial" w:hAnsi="Arial" w:cs="Arial"/>
                <w:b/>
                <w:color w:val="000000"/>
                <w:sz w:val="23"/>
                <w:szCs w:val="23"/>
              </w:rPr>
              <w:t>10.2</w:t>
            </w:r>
            <w:r w:rsidRPr="006B24C2">
              <w:rPr>
                <w:rFonts w:ascii="Arial" w:hAnsi="Arial" w:cs="Arial"/>
                <w:color w:val="000000"/>
                <w:sz w:val="23"/>
                <w:szCs w:val="23"/>
              </w:rPr>
              <w:t xml:space="preserve"> In both cases, the adoption of either system does not negate staff responsibility although the ultimate responsibility for medication remains with the prescribing health professional. </w:t>
            </w:r>
          </w:p>
          <w:p w:rsidR="006B24C2" w:rsidRDefault="006B24C2" w:rsidP="00B30402">
            <w:pPr>
              <w:autoSpaceDE w:val="0"/>
              <w:autoSpaceDN w:val="0"/>
              <w:adjustRightInd w:val="0"/>
              <w:rPr>
                <w:rFonts w:ascii="Arial" w:hAnsi="Arial" w:cs="Arial"/>
                <w:color w:val="000000"/>
                <w:sz w:val="23"/>
                <w:szCs w:val="23"/>
              </w:rPr>
            </w:pPr>
          </w:p>
          <w:p w:rsidR="006B24C2" w:rsidRPr="00562C3A" w:rsidRDefault="006B24C2" w:rsidP="006B24C2">
            <w:pPr>
              <w:pStyle w:val="Default"/>
              <w:rPr>
                <w:b/>
                <w:bCs/>
              </w:rPr>
            </w:pPr>
            <w:r w:rsidRPr="00562C3A">
              <w:rPr>
                <w:b/>
                <w:bCs/>
              </w:rPr>
              <w:t xml:space="preserve">11. Arrangements for Short Periods Away from </w:t>
            </w:r>
            <w:r w:rsidR="009802B4" w:rsidRPr="00562C3A">
              <w:rPr>
                <w:b/>
                <w:bCs/>
              </w:rPr>
              <w:t>Assist bases</w:t>
            </w:r>
            <w:r w:rsidRPr="00562C3A">
              <w:rPr>
                <w:b/>
                <w:bCs/>
              </w:rPr>
              <w:t xml:space="preserve"> (for example, group sessions away from site) </w:t>
            </w:r>
          </w:p>
          <w:p w:rsidR="006B24C2" w:rsidRDefault="006B24C2" w:rsidP="006B24C2">
            <w:pPr>
              <w:pStyle w:val="Default"/>
              <w:rPr>
                <w:sz w:val="28"/>
                <w:szCs w:val="28"/>
              </w:rPr>
            </w:pPr>
          </w:p>
          <w:p w:rsidR="006B24C2" w:rsidRDefault="006B24C2" w:rsidP="006B24C2">
            <w:pPr>
              <w:pStyle w:val="Default"/>
              <w:rPr>
                <w:sz w:val="23"/>
                <w:szCs w:val="23"/>
              </w:rPr>
            </w:pPr>
            <w:r w:rsidRPr="006B24C2">
              <w:rPr>
                <w:b/>
                <w:sz w:val="23"/>
                <w:szCs w:val="23"/>
              </w:rPr>
              <w:t>11.1</w:t>
            </w:r>
            <w:r>
              <w:rPr>
                <w:sz w:val="23"/>
                <w:szCs w:val="23"/>
              </w:rPr>
              <w:t xml:space="preserve"> </w:t>
            </w:r>
            <w:r w:rsidR="0004766E">
              <w:rPr>
                <w:sz w:val="23"/>
                <w:szCs w:val="23"/>
              </w:rPr>
              <w:t>If the member has asked for Assist to store their medication, and/or they have been assessed as not having the ability to manage their medication, then if they are away from the base,</w:t>
            </w:r>
            <w:r>
              <w:rPr>
                <w:sz w:val="23"/>
                <w:szCs w:val="23"/>
              </w:rPr>
              <w:t xml:space="preserve"> the manager or delegated staff member on duty must arrange for medicines to be taken in their containers and given to </w:t>
            </w:r>
            <w:r w:rsidR="0004766E">
              <w:rPr>
                <w:sz w:val="23"/>
                <w:szCs w:val="23"/>
              </w:rPr>
              <w:t xml:space="preserve">a </w:t>
            </w:r>
            <w:r>
              <w:rPr>
                <w:sz w:val="23"/>
                <w:szCs w:val="23"/>
              </w:rPr>
              <w:t xml:space="preserve">delegated member of staff for administering and safekeeping. </w:t>
            </w:r>
          </w:p>
          <w:p w:rsidR="006B24C2" w:rsidRDefault="006B24C2" w:rsidP="006B24C2">
            <w:pPr>
              <w:pStyle w:val="Default"/>
              <w:rPr>
                <w:sz w:val="23"/>
                <w:szCs w:val="23"/>
              </w:rPr>
            </w:pPr>
          </w:p>
          <w:p w:rsidR="006B24C2" w:rsidRDefault="006B24C2" w:rsidP="006B24C2">
            <w:pPr>
              <w:pStyle w:val="Default"/>
              <w:rPr>
                <w:sz w:val="23"/>
                <w:szCs w:val="23"/>
              </w:rPr>
            </w:pPr>
            <w:r w:rsidRPr="006B24C2">
              <w:rPr>
                <w:b/>
                <w:sz w:val="23"/>
                <w:szCs w:val="23"/>
              </w:rPr>
              <w:t>11.2</w:t>
            </w:r>
            <w:r>
              <w:rPr>
                <w:sz w:val="23"/>
                <w:szCs w:val="23"/>
              </w:rPr>
              <w:t xml:space="preserve"> If this is a regular occurrence the </w:t>
            </w:r>
            <w:r w:rsidR="0004766E">
              <w:rPr>
                <w:sz w:val="23"/>
                <w:szCs w:val="23"/>
              </w:rPr>
              <w:t>member</w:t>
            </w:r>
            <w:r>
              <w:rPr>
                <w:sz w:val="23"/>
                <w:szCs w:val="23"/>
              </w:rPr>
              <w:t xml:space="preserve"> could be issued with an alternative supply by the GP or pharmacist and this must be recorded as administered on the MAR sheet. </w:t>
            </w:r>
          </w:p>
          <w:p w:rsidR="006B24C2" w:rsidRPr="00B30402" w:rsidRDefault="006B24C2" w:rsidP="00B30402">
            <w:pPr>
              <w:autoSpaceDE w:val="0"/>
              <w:autoSpaceDN w:val="0"/>
              <w:adjustRightInd w:val="0"/>
              <w:rPr>
                <w:rFonts w:ascii="Arial" w:hAnsi="Arial" w:cs="Arial"/>
                <w:color w:val="000000"/>
                <w:sz w:val="23"/>
                <w:szCs w:val="23"/>
              </w:rPr>
            </w:pPr>
          </w:p>
          <w:p w:rsidR="006B24C2" w:rsidRDefault="006B24C2" w:rsidP="006B24C2">
            <w:pPr>
              <w:pStyle w:val="Default"/>
              <w:rPr>
                <w:b/>
                <w:bCs/>
                <w:sz w:val="28"/>
                <w:szCs w:val="28"/>
              </w:rPr>
            </w:pPr>
            <w:r>
              <w:rPr>
                <w:b/>
                <w:bCs/>
                <w:sz w:val="28"/>
                <w:szCs w:val="28"/>
              </w:rPr>
              <w:t>12. The Administration of Medication</w:t>
            </w:r>
          </w:p>
          <w:p w:rsidR="006B24C2" w:rsidRDefault="006B24C2" w:rsidP="006B24C2">
            <w:pPr>
              <w:pStyle w:val="Default"/>
              <w:rPr>
                <w:sz w:val="28"/>
                <w:szCs w:val="28"/>
              </w:rPr>
            </w:pPr>
            <w:r>
              <w:rPr>
                <w:b/>
                <w:bCs/>
                <w:sz w:val="28"/>
                <w:szCs w:val="28"/>
              </w:rPr>
              <w:t xml:space="preserve"> </w:t>
            </w:r>
          </w:p>
          <w:p w:rsidR="006B24C2" w:rsidRDefault="006B24C2" w:rsidP="006B24C2">
            <w:pPr>
              <w:pStyle w:val="Default"/>
              <w:rPr>
                <w:sz w:val="23"/>
                <w:szCs w:val="23"/>
              </w:rPr>
            </w:pPr>
            <w:r w:rsidRPr="006B24C2">
              <w:rPr>
                <w:b/>
                <w:sz w:val="23"/>
                <w:szCs w:val="23"/>
              </w:rPr>
              <w:t>12.1</w:t>
            </w:r>
            <w:r>
              <w:rPr>
                <w:sz w:val="23"/>
                <w:szCs w:val="23"/>
              </w:rPr>
              <w:t xml:space="preserve"> Medicines prescribed for one </w:t>
            </w:r>
            <w:r w:rsidR="008C708D">
              <w:rPr>
                <w:sz w:val="23"/>
                <w:szCs w:val="23"/>
              </w:rPr>
              <w:t>member must</w:t>
            </w:r>
            <w:r>
              <w:rPr>
                <w:sz w:val="23"/>
                <w:szCs w:val="23"/>
              </w:rPr>
              <w:t xml:space="preserve"> never be given to another </w:t>
            </w:r>
            <w:r w:rsidR="008C708D">
              <w:rPr>
                <w:sz w:val="23"/>
                <w:szCs w:val="23"/>
              </w:rPr>
              <w:t>member</w:t>
            </w:r>
            <w:r>
              <w:rPr>
                <w:sz w:val="23"/>
                <w:szCs w:val="23"/>
              </w:rPr>
              <w:t xml:space="preserve">, or used for a different purpose. </w:t>
            </w:r>
          </w:p>
          <w:p w:rsidR="006B24C2" w:rsidRDefault="006B24C2" w:rsidP="006B24C2">
            <w:pPr>
              <w:pStyle w:val="Default"/>
              <w:rPr>
                <w:sz w:val="23"/>
                <w:szCs w:val="23"/>
              </w:rPr>
            </w:pPr>
          </w:p>
          <w:p w:rsidR="006B24C2" w:rsidRDefault="006B24C2" w:rsidP="006B24C2">
            <w:pPr>
              <w:pStyle w:val="Default"/>
              <w:rPr>
                <w:sz w:val="23"/>
                <w:szCs w:val="23"/>
              </w:rPr>
            </w:pPr>
            <w:r w:rsidRPr="006B24C2">
              <w:rPr>
                <w:b/>
                <w:sz w:val="23"/>
                <w:szCs w:val="23"/>
              </w:rPr>
              <w:t>12.2</w:t>
            </w:r>
            <w:r>
              <w:rPr>
                <w:sz w:val="23"/>
                <w:szCs w:val="23"/>
              </w:rPr>
              <w:t xml:space="preserve"> The removal of medicines from their original containers into other containers by anyone is not acceptable as such secondary dispensing increases the risk to both staff and </w:t>
            </w:r>
            <w:r w:rsidR="008C708D">
              <w:rPr>
                <w:sz w:val="23"/>
                <w:szCs w:val="23"/>
              </w:rPr>
              <w:t>members</w:t>
            </w:r>
            <w:r>
              <w:rPr>
                <w:sz w:val="23"/>
                <w:szCs w:val="23"/>
              </w:rPr>
              <w:t xml:space="preserve">. </w:t>
            </w:r>
          </w:p>
          <w:p w:rsidR="006B24C2" w:rsidRDefault="006B24C2" w:rsidP="006B24C2">
            <w:pPr>
              <w:pStyle w:val="Default"/>
              <w:rPr>
                <w:sz w:val="23"/>
                <w:szCs w:val="23"/>
              </w:rPr>
            </w:pPr>
          </w:p>
          <w:p w:rsidR="006B24C2" w:rsidRDefault="006B24C2" w:rsidP="006B24C2">
            <w:pPr>
              <w:pStyle w:val="Default"/>
              <w:rPr>
                <w:sz w:val="23"/>
                <w:szCs w:val="23"/>
              </w:rPr>
            </w:pPr>
            <w:r w:rsidRPr="006B24C2">
              <w:rPr>
                <w:b/>
                <w:sz w:val="23"/>
                <w:szCs w:val="23"/>
              </w:rPr>
              <w:t>12.3</w:t>
            </w:r>
            <w:r>
              <w:rPr>
                <w:sz w:val="23"/>
                <w:szCs w:val="23"/>
              </w:rPr>
              <w:t xml:space="preserve"> The procedure for administering medication is as follows: </w:t>
            </w:r>
          </w:p>
          <w:p w:rsidR="006B24C2" w:rsidRDefault="006B24C2" w:rsidP="006B24C2">
            <w:pPr>
              <w:pStyle w:val="Default"/>
              <w:rPr>
                <w:sz w:val="23"/>
                <w:szCs w:val="23"/>
              </w:rPr>
            </w:pPr>
          </w:p>
          <w:p w:rsidR="006B24C2" w:rsidRDefault="006B24C2" w:rsidP="006B24C2">
            <w:pPr>
              <w:pStyle w:val="Default"/>
              <w:numPr>
                <w:ilvl w:val="0"/>
                <w:numId w:val="40"/>
              </w:numPr>
              <w:rPr>
                <w:sz w:val="23"/>
                <w:szCs w:val="23"/>
              </w:rPr>
            </w:pPr>
            <w:r>
              <w:rPr>
                <w:sz w:val="23"/>
                <w:szCs w:val="23"/>
              </w:rPr>
              <w:t xml:space="preserve">Carefully check the identity of the </w:t>
            </w:r>
            <w:r w:rsidR="008C708D">
              <w:rPr>
                <w:sz w:val="23"/>
                <w:szCs w:val="23"/>
              </w:rPr>
              <w:t xml:space="preserve">member </w:t>
            </w:r>
            <w:r>
              <w:rPr>
                <w:sz w:val="23"/>
                <w:szCs w:val="23"/>
              </w:rPr>
              <w:t xml:space="preserve"> </w:t>
            </w:r>
          </w:p>
          <w:p w:rsidR="006B24C2" w:rsidRDefault="006B24C2" w:rsidP="006B24C2">
            <w:pPr>
              <w:pStyle w:val="Default"/>
              <w:rPr>
                <w:sz w:val="23"/>
                <w:szCs w:val="23"/>
              </w:rPr>
            </w:pPr>
          </w:p>
          <w:p w:rsidR="006B24C2" w:rsidRPr="006B24C2" w:rsidRDefault="006B24C2" w:rsidP="006B24C2">
            <w:pPr>
              <w:pStyle w:val="Default"/>
              <w:numPr>
                <w:ilvl w:val="0"/>
                <w:numId w:val="40"/>
              </w:numPr>
              <w:rPr>
                <w:sz w:val="23"/>
                <w:szCs w:val="23"/>
              </w:rPr>
            </w:pPr>
            <w:r>
              <w:rPr>
                <w:sz w:val="23"/>
                <w:szCs w:val="23"/>
              </w:rPr>
              <w:t xml:space="preserve">Explain what you are about to do and obtain the consent of the </w:t>
            </w:r>
            <w:r w:rsidR="008C708D">
              <w:rPr>
                <w:sz w:val="23"/>
                <w:szCs w:val="23"/>
              </w:rPr>
              <w:t>member</w:t>
            </w:r>
            <w:r>
              <w:rPr>
                <w:sz w:val="23"/>
                <w:szCs w:val="23"/>
              </w:rPr>
              <w:t xml:space="preserve">. </w:t>
            </w:r>
          </w:p>
          <w:p w:rsidR="006B24C2" w:rsidRDefault="006B24C2" w:rsidP="006B24C2">
            <w:pPr>
              <w:pStyle w:val="Default"/>
              <w:rPr>
                <w:sz w:val="23"/>
                <w:szCs w:val="23"/>
              </w:rPr>
            </w:pPr>
          </w:p>
          <w:p w:rsidR="006B24C2" w:rsidRDefault="0004766E" w:rsidP="006B24C2">
            <w:pPr>
              <w:pStyle w:val="Default"/>
              <w:numPr>
                <w:ilvl w:val="0"/>
                <w:numId w:val="40"/>
              </w:numPr>
              <w:rPr>
                <w:sz w:val="23"/>
                <w:szCs w:val="23"/>
              </w:rPr>
            </w:pPr>
            <w:r>
              <w:rPr>
                <w:sz w:val="23"/>
                <w:szCs w:val="23"/>
              </w:rPr>
              <w:t>Consult</w:t>
            </w:r>
            <w:r w:rsidR="009802B4">
              <w:rPr>
                <w:sz w:val="23"/>
                <w:szCs w:val="23"/>
              </w:rPr>
              <w:t xml:space="preserve"> the</w:t>
            </w:r>
            <w:r w:rsidR="006B24C2">
              <w:rPr>
                <w:sz w:val="23"/>
                <w:szCs w:val="23"/>
              </w:rPr>
              <w:t xml:space="preserve"> </w:t>
            </w:r>
            <w:r>
              <w:rPr>
                <w:sz w:val="23"/>
                <w:szCs w:val="23"/>
              </w:rPr>
              <w:t>members MAR</w:t>
            </w:r>
            <w:r w:rsidR="009802B4">
              <w:rPr>
                <w:sz w:val="23"/>
                <w:szCs w:val="23"/>
              </w:rPr>
              <w:t xml:space="preserve"> sheet</w:t>
            </w:r>
            <w:r w:rsidR="006B24C2">
              <w:rPr>
                <w:sz w:val="23"/>
                <w:szCs w:val="23"/>
              </w:rPr>
              <w:t xml:space="preserve">, checking the </w:t>
            </w:r>
            <w:r w:rsidR="009802B4">
              <w:rPr>
                <w:sz w:val="23"/>
                <w:szCs w:val="23"/>
              </w:rPr>
              <w:t>members</w:t>
            </w:r>
            <w:r w:rsidR="006B24C2">
              <w:rPr>
                <w:sz w:val="23"/>
                <w:szCs w:val="23"/>
              </w:rPr>
              <w:t xml:space="preserve"> name, medication and dosage instructions. Ensure that the dose has not already been administered </w:t>
            </w:r>
          </w:p>
          <w:p w:rsidR="006B24C2" w:rsidRDefault="006B24C2" w:rsidP="006B24C2">
            <w:pPr>
              <w:pStyle w:val="Default"/>
              <w:rPr>
                <w:sz w:val="23"/>
                <w:szCs w:val="23"/>
              </w:rPr>
            </w:pPr>
          </w:p>
          <w:p w:rsidR="006B24C2" w:rsidRDefault="006B24C2" w:rsidP="006B24C2">
            <w:pPr>
              <w:pStyle w:val="Default"/>
              <w:numPr>
                <w:ilvl w:val="0"/>
                <w:numId w:val="40"/>
              </w:numPr>
              <w:rPr>
                <w:sz w:val="23"/>
                <w:szCs w:val="23"/>
              </w:rPr>
            </w:pPr>
            <w:r>
              <w:rPr>
                <w:sz w:val="23"/>
                <w:szCs w:val="23"/>
              </w:rPr>
              <w:t xml:space="preserve">Identify the appropriate medicine container/s checking the label/s and </w:t>
            </w:r>
            <w:r w:rsidR="0004766E">
              <w:rPr>
                <w:sz w:val="23"/>
                <w:szCs w:val="23"/>
              </w:rPr>
              <w:t>members record</w:t>
            </w:r>
            <w:r>
              <w:rPr>
                <w:sz w:val="23"/>
                <w:szCs w:val="23"/>
              </w:rPr>
              <w:t xml:space="preserve"> match. If th</w:t>
            </w:r>
            <w:r w:rsidR="00766EE2">
              <w:rPr>
                <w:sz w:val="23"/>
                <w:szCs w:val="23"/>
              </w:rPr>
              <w:t>ere is a discrepancy, Assist Trust</w:t>
            </w:r>
            <w:r>
              <w:rPr>
                <w:sz w:val="23"/>
                <w:szCs w:val="23"/>
              </w:rPr>
              <w:t xml:space="preserve"> must check with an appropriate health professional before giving the medicine to the </w:t>
            </w:r>
            <w:r w:rsidR="004D3104">
              <w:rPr>
                <w:sz w:val="23"/>
                <w:szCs w:val="23"/>
              </w:rPr>
              <w:t>member</w:t>
            </w:r>
            <w:r>
              <w:rPr>
                <w:sz w:val="23"/>
                <w:szCs w:val="23"/>
              </w:rPr>
              <w:t>. If the label becomes detached or illegible, the prescribing health professional must be contacted for advice. Where possible, this advice should be sought in writing, e.g. by email, so that the instructions can be held on file</w:t>
            </w:r>
            <w:r w:rsidR="0004766E">
              <w:rPr>
                <w:sz w:val="23"/>
                <w:szCs w:val="23"/>
              </w:rPr>
              <w:t>.</w:t>
            </w:r>
            <w:r>
              <w:rPr>
                <w:sz w:val="23"/>
                <w:szCs w:val="23"/>
              </w:rPr>
              <w:t xml:space="preserve"> </w:t>
            </w:r>
          </w:p>
          <w:p w:rsidR="006B24C2" w:rsidRDefault="006B24C2" w:rsidP="006B24C2">
            <w:pPr>
              <w:pStyle w:val="Default"/>
              <w:rPr>
                <w:sz w:val="23"/>
                <w:szCs w:val="23"/>
              </w:rPr>
            </w:pPr>
          </w:p>
          <w:p w:rsidR="006B24C2" w:rsidRDefault="006B24C2" w:rsidP="006B24C2">
            <w:pPr>
              <w:pStyle w:val="Default"/>
              <w:numPr>
                <w:ilvl w:val="0"/>
                <w:numId w:val="40"/>
              </w:numPr>
              <w:rPr>
                <w:sz w:val="23"/>
                <w:szCs w:val="23"/>
              </w:rPr>
            </w:pPr>
            <w:r>
              <w:rPr>
                <w:sz w:val="23"/>
                <w:szCs w:val="23"/>
              </w:rPr>
              <w:t>Administer the medication in accordance with any special instructions e.g. to be taken with food</w:t>
            </w:r>
            <w:r w:rsidR="00766EE2">
              <w:rPr>
                <w:sz w:val="23"/>
                <w:szCs w:val="23"/>
              </w:rPr>
              <w:t xml:space="preserve">. Where applicable and a risk assessment is in place to do so, pass the </w:t>
            </w:r>
            <w:r w:rsidR="004D3104">
              <w:rPr>
                <w:sz w:val="23"/>
                <w:szCs w:val="23"/>
              </w:rPr>
              <w:t xml:space="preserve">medication strip, bottle or </w:t>
            </w:r>
            <w:proofErr w:type="spellStart"/>
            <w:r w:rsidR="0004766E">
              <w:rPr>
                <w:sz w:val="23"/>
                <w:szCs w:val="23"/>
              </w:rPr>
              <w:t>Dosette</w:t>
            </w:r>
            <w:proofErr w:type="spellEnd"/>
            <w:r w:rsidR="004D3104">
              <w:rPr>
                <w:sz w:val="23"/>
                <w:szCs w:val="23"/>
              </w:rPr>
              <w:t xml:space="preserve"> box </w:t>
            </w:r>
            <w:r w:rsidR="00766EE2">
              <w:rPr>
                <w:sz w:val="23"/>
                <w:szCs w:val="23"/>
              </w:rPr>
              <w:t xml:space="preserve"> to the </w:t>
            </w:r>
            <w:r w:rsidR="004D3104">
              <w:rPr>
                <w:sz w:val="23"/>
                <w:szCs w:val="23"/>
              </w:rPr>
              <w:t xml:space="preserve">member </w:t>
            </w:r>
            <w:r w:rsidR="00766EE2">
              <w:rPr>
                <w:sz w:val="23"/>
                <w:szCs w:val="23"/>
              </w:rPr>
              <w:t xml:space="preserve"> so they can dispense their medication under staff supervision</w:t>
            </w:r>
            <w:r w:rsidR="0004766E">
              <w:rPr>
                <w:sz w:val="23"/>
                <w:szCs w:val="23"/>
              </w:rPr>
              <w:t>.</w:t>
            </w:r>
            <w:r w:rsidR="00766EE2">
              <w:rPr>
                <w:sz w:val="23"/>
                <w:szCs w:val="23"/>
              </w:rPr>
              <w:t xml:space="preserve"> </w:t>
            </w:r>
          </w:p>
          <w:p w:rsidR="006B24C2" w:rsidRDefault="006B24C2" w:rsidP="006B24C2">
            <w:pPr>
              <w:pStyle w:val="Default"/>
              <w:rPr>
                <w:sz w:val="23"/>
                <w:szCs w:val="23"/>
              </w:rPr>
            </w:pPr>
          </w:p>
          <w:p w:rsidR="006B24C2" w:rsidRDefault="006B24C2" w:rsidP="006B24C2">
            <w:pPr>
              <w:pStyle w:val="Default"/>
              <w:numPr>
                <w:ilvl w:val="0"/>
                <w:numId w:val="40"/>
              </w:numPr>
              <w:rPr>
                <w:sz w:val="23"/>
                <w:szCs w:val="23"/>
              </w:rPr>
            </w:pPr>
            <w:r>
              <w:rPr>
                <w:sz w:val="23"/>
                <w:szCs w:val="23"/>
              </w:rPr>
              <w:t xml:space="preserve">Measure or count the dose and give it to the </w:t>
            </w:r>
            <w:r w:rsidR="004D3104">
              <w:rPr>
                <w:sz w:val="23"/>
                <w:szCs w:val="23"/>
              </w:rPr>
              <w:t>member</w:t>
            </w:r>
            <w:r>
              <w:rPr>
                <w:sz w:val="23"/>
                <w:szCs w:val="23"/>
              </w:rPr>
              <w:t xml:space="preserve"> having again checked the </w:t>
            </w:r>
            <w:r w:rsidR="004D3104">
              <w:rPr>
                <w:sz w:val="23"/>
                <w:szCs w:val="23"/>
              </w:rPr>
              <w:t>member’s</w:t>
            </w:r>
            <w:r>
              <w:rPr>
                <w:sz w:val="23"/>
                <w:szCs w:val="23"/>
              </w:rPr>
              <w:t xml:space="preserve"> identity </w:t>
            </w:r>
          </w:p>
          <w:p w:rsidR="006B24C2" w:rsidRDefault="006B24C2" w:rsidP="006B24C2">
            <w:pPr>
              <w:pStyle w:val="Default"/>
              <w:rPr>
                <w:sz w:val="23"/>
                <w:szCs w:val="23"/>
              </w:rPr>
            </w:pPr>
          </w:p>
          <w:p w:rsidR="006B24C2" w:rsidRDefault="006B24C2" w:rsidP="006B24C2">
            <w:pPr>
              <w:pStyle w:val="Default"/>
              <w:numPr>
                <w:ilvl w:val="0"/>
                <w:numId w:val="40"/>
              </w:numPr>
              <w:rPr>
                <w:sz w:val="23"/>
                <w:szCs w:val="23"/>
              </w:rPr>
            </w:pPr>
            <w:r>
              <w:rPr>
                <w:sz w:val="23"/>
                <w:szCs w:val="23"/>
              </w:rPr>
              <w:t xml:space="preserve">Sign the administration record immediately after the medicine has been given and taken </w:t>
            </w:r>
          </w:p>
          <w:p w:rsidR="006B24C2" w:rsidRDefault="006B24C2" w:rsidP="006B24C2">
            <w:pPr>
              <w:pStyle w:val="Default"/>
              <w:numPr>
                <w:ilvl w:val="0"/>
                <w:numId w:val="40"/>
              </w:numPr>
              <w:rPr>
                <w:sz w:val="23"/>
                <w:szCs w:val="23"/>
              </w:rPr>
            </w:pPr>
            <w:r>
              <w:rPr>
                <w:sz w:val="23"/>
                <w:szCs w:val="23"/>
              </w:rPr>
              <w:t xml:space="preserve">Where there is choice e.g. 1-2 tablets, record the number administered </w:t>
            </w:r>
          </w:p>
          <w:p w:rsidR="006B24C2" w:rsidRDefault="006B24C2" w:rsidP="006B24C2">
            <w:pPr>
              <w:pStyle w:val="Default"/>
              <w:rPr>
                <w:sz w:val="23"/>
                <w:szCs w:val="23"/>
              </w:rPr>
            </w:pPr>
          </w:p>
          <w:p w:rsidR="006B24C2" w:rsidRDefault="006B24C2" w:rsidP="006B24C2">
            <w:pPr>
              <w:pStyle w:val="Default"/>
              <w:numPr>
                <w:ilvl w:val="0"/>
                <w:numId w:val="40"/>
              </w:numPr>
              <w:rPr>
                <w:sz w:val="23"/>
                <w:szCs w:val="23"/>
              </w:rPr>
            </w:pPr>
            <w:r>
              <w:rPr>
                <w:sz w:val="23"/>
                <w:szCs w:val="23"/>
              </w:rPr>
              <w:t xml:space="preserve">Record if the medicine is refused, not administered or wasted e.g. dropped on the floor – (see section 15.3 for how this should be disposed of) </w:t>
            </w:r>
          </w:p>
          <w:p w:rsidR="009802B4" w:rsidRDefault="009802B4" w:rsidP="00562C3A">
            <w:pPr>
              <w:pStyle w:val="Default"/>
              <w:rPr>
                <w:sz w:val="23"/>
                <w:szCs w:val="23"/>
              </w:rPr>
            </w:pPr>
          </w:p>
          <w:p w:rsidR="009802B4" w:rsidRPr="009802B4" w:rsidRDefault="009802B4" w:rsidP="009802B4">
            <w:pPr>
              <w:pStyle w:val="Default"/>
              <w:numPr>
                <w:ilvl w:val="0"/>
                <w:numId w:val="40"/>
              </w:numPr>
              <w:rPr>
                <w:sz w:val="23"/>
                <w:szCs w:val="23"/>
              </w:rPr>
            </w:pPr>
            <w:r w:rsidRPr="00562C3A">
              <w:rPr>
                <w:sz w:val="23"/>
                <w:szCs w:val="23"/>
              </w:rPr>
              <w:t>All support including prepa</w:t>
            </w:r>
            <w:r>
              <w:rPr>
                <w:sz w:val="23"/>
                <w:szCs w:val="23"/>
              </w:rPr>
              <w:t>ra</w:t>
            </w:r>
            <w:r w:rsidRPr="00562C3A">
              <w:rPr>
                <w:sz w:val="23"/>
                <w:szCs w:val="23"/>
              </w:rPr>
              <w:t>tion, verbal or physical support must be recorded on the MAR sheet</w:t>
            </w:r>
          </w:p>
          <w:p w:rsidR="006B24C2" w:rsidRDefault="006B24C2" w:rsidP="006B24C2">
            <w:pPr>
              <w:pStyle w:val="Default"/>
              <w:rPr>
                <w:sz w:val="23"/>
                <w:szCs w:val="23"/>
              </w:rPr>
            </w:pPr>
          </w:p>
          <w:p w:rsidR="006B24C2" w:rsidRDefault="006B24C2" w:rsidP="006B24C2">
            <w:pPr>
              <w:pStyle w:val="Default"/>
              <w:rPr>
                <w:sz w:val="23"/>
                <w:szCs w:val="23"/>
              </w:rPr>
            </w:pPr>
            <w:r w:rsidRPr="006B24C2">
              <w:rPr>
                <w:b/>
                <w:sz w:val="23"/>
                <w:szCs w:val="23"/>
              </w:rPr>
              <w:t>12.4</w:t>
            </w:r>
            <w:r>
              <w:rPr>
                <w:sz w:val="23"/>
                <w:szCs w:val="23"/>
              </w:rPr>
              <w:t xml:space="preserve"> The manager must ensure that staff are suitably trained in the use of medication. It is good practice to have a list of staff who are authorised to handle and administer medicines, with the signature that they use on the MAR sheet. </w:t>
            </w:r>
          </w:p>
          <w:p w:rsidR="006B24C2" w:rsidRDefault="006B24C2" w:rsidP="006B24C2">
            <w:pPr>
              <w:pStyle w:val="Default"/>
              <w:rPr>
                <w:sz w:val="23"/>
                <w:szCs w:val="23"/>
              </w:rPr>
            </w:pPr>
          </w:p>
          <w:p w:rsidR="006B24C2" w:rsidRDefault="006B24C2" w:rsidP="006B24C2">
            <w:pPr>
              <w:pStyle w:val="Default"/>
              <w:rPr>
                <w:sz w:val="23"/>
                <w:szCs w:val="23"/>
              </w:rPr>
            </w:pPr>
            <w:r w:rsidRPr="006B24C2">
              <w:rPr>
                <w:b/>
                <w:sz w:val="23"/>
                <w:szCs w:val="23"/>
              </w:rPr>
              <w:t>12.5</w:t>
            </w:r>
            <w:r>
              <w:rPr>
                <w:sz w:val="23"/>
                <w:szCs w:val="23"/>
              </w:rPr>
              <w:t xml:space="preserve"> The administration of any controlled drugs requires special consideration since a member of staff must be witnessed when administering by another suitably trained member of staff and two signatures are needed on the MAR sheet to confirm the administration. </w:t>
            </w:r>
          </w:p>
          <w:p w:rsidR="00B30402" w:rsidRPr="00B30402" w:rsidRDefault="00B30402" w:rsidP="00B30402">
            <w:pPr>
              <w:autoSpaceDE w:val="0"/>
              <w:autoSpaceDN w:val="0"/>
              <w:adjustRightInd w:val="0"/>
              <w:rPr>
                <w:rFonts w:ascii="Arial" w:hAnsi="Arial" w:cs="Arial"/>
                <w:color w:val="000000"/>
                <w:sz w:val="23"/>
                <w:szCs w:val="23"/>
              </w:rPr>
            </w:pPr>
          </w:p>
          <w:p w:rsidR="004D3104" w:rsidRDefault="006B24C2" w:rsidP="006B24C2">
            <w:pPr>
              <w:pStyle w:val="Default"/>
              <w:rPr>
                <w:b/>
                <w:bCs/>
                <w:sz w:val="28"/>
                <w:szCs w:val="28"/>
              </w:rPr>
            </w:pPr>
            <w:r>
              <w:rPr>
                <w:b/>
                <w:bCs/>
                <w:sz w:val="28"/>
                <w:szCs w:val="28"/>
              </w:rPr>
              <w:t xml:space="preserve">13. </w:t>
            </w:r>
            <w:r w:rsidR="004D3104">
              <w:rPr>
                <w:b/>
                <w:bCs/>
                <w:sz w:val="28"/>
                <w:szCs w:val="28"/>
              </w:rPr>
              <w:t xml:space="preserve">Emergency </w:t>
            </w:r>
            <w:r w:rsidR="005632B6">
              <w:rPr>
                <w:b/>
                <w:bCs/>
                <w:sz w:val="28"/>
                <w:szCs w:val="28"/>
              </w:rPr>
              <w:t>and ‘as required (PRN) medication</w:t>
            </w:r>
          </w:p>
          <w:p w:rsidR="004D3104" w:rsidRDefault="004D3104" w:rsidP="006B24C2">
            <w:pPr>
              <w:pStyle w:val="Default"/>
              <w:rPr>
                <w:b/>
                <w:bCs/>
                <w:sz w:val="28"/>
                <w:szCs w:val="28"/>
              </w:rPr>
            </w:pPr>
          </w:p>
          <w:p w:rsidR="006B24C2" w:rsidRDefault="004D3104" w:rsidP="006B24C2">
            <w:pPr>
              <w:pStyle w:val="Default"/>
              <w:rPr>
                <w:b/>
                <w:bCs/>
              </w:rPr>
            </w:pPr>
            <w:r w:rsidRPr="00562C3A">
              <w:rPr>
                <w:bCs/>
              </w:rPr>
              <w:t>If a member is prescribed emergency medication or treatment, typically ep</w:t>
            </w:r>
            <w:r w:rsidR="00101A9D">
              <w:rPr>
                <w:bCs/>
              </w:rPr>
              <w:t>ilepsy rescu</w:t>
            </w:r>
            <w:r w:rsidRPr="00562C3A">
              <w:rPr>
                <w:bCs/>
              </w:rPr>
              <w:t xml:space="preserve">e medication, then a full epilepsy protocol must be in place signed off by an </w:t>
            </w:r>
            <w:r w:rsidRPr="00CB39CE">
              <w:rPr>
                <w:b/>
                <w:bCs/>
              </w:rPr>
              <w:t xml:space="preserve">appropriate </w:t>
            </w:r>
            <w:r w:rsidRPr="00562C3A">
              <w:rPr>
                <w:b/>
                <w:bCs/>
              </w:rPr>
              <w:t>health professional and Assist  staff must be trained in its use</w:t>
            </w:r>
          </w:p>
          <w:p w:rsidR="005632B6" w:rsidRDefault="005632B6" w:rsidP="006B24C2">
            <w:pPr>
              <w:pStyle w:val="Default"/>
              <w:rPr>
                <w:b/>
                <w:bCs/>
              </w:rPr>
            </w:pPr>
          </w:p>
          <w:p w:rsidR="005632B6" w:rsidRDefault="006E596E" w:rsidP="006B24C2">
            <w:pPr>
              <w:pStyle w:val="Default"/>
              <w:rPr>
                <w:bCs/>
              </w:rPr>
            </w:pPr>
            <w:r>
              <w:rPr>
                <w:bCs/>
              </w:rPr>
              <w:t>If</w:t>
            </w:r>
            <w:r w:rsidR="005632B6">
              <w:rPr>
                <w:bCs/>
              </w:rPr>
              <w:t xml:space="preserve"> a member is prescribed a short course of medication, or ‘as required’ medication, then the procedure relating to assessing their ability to self-medicate and the </w:t>
            </w:r>
            <w:r>
              <w:rPr>
                <w:bCs/>
              </w:rPr>
              <w:t>support needed</w:t>
            </w:r>
            <w:r w:rsidR="005632B6">
              <w:rPr>
                <w:bCs/>
              </w:rPr>
              <w:t xml:space="preserve"> must be followed. The PRN medication template must be completed (appendix 6) </w:t>
            </w:r>
          </w:p>
          <w:p w:rsidR="005632B6" w:rsidRDefault="005632B6" w:rsidP="006B24C2">
            <w:pPr>
              <w:pStyle w:val="Default"/>
              <w:rPr>
                <w:bCs/>
              </w:rPr>
            </w:pPr>
          </w:p>
          <w:p w:rsidR="005632B6" w:rsidRPr="00CB39CE" w:rsidRDefault="006E596E" w:rsidP="006B24C2">
            <w:pPr>
              <w:pStyle w:val="Default"/>
              <w:rPr>
                <w:bCs/>
              </w:rPr>
            </w:pPr>
            <w:r>
              <w:rPr>
                <w:bCs/>
              </w:rPr>
              <w:t>If</w:t>
            </w:r>
            <w:r w:rsidR="005632B6">
              <w:rPr>
                <w:bCs/>
              </w:rPr>
              <w:t xml:space="preserve"> Assist receives a verbal notification about a change in medication then this must be recorded on the ‘verbal changes to medication’ form (appendix 7) and followed up in writing as soon as possible. </w:t>
            </w:r>
          </w:p>
          <w:p w:rsidR="006B24C2" w:rsidRDefault="006B24C2" w:rsidP="006B24C2">
            <w:pPr>
              <w:pStyle w:val="Default"/>
              <w:rPr>
                <w:sz w:val="28"/>
                <w:szCs w:val="28"/>
              </w:rPr>
            </w:pPr>
          </w:p>
          <w:p w:rsidR="004A399F" w:rsidRDefault="004A399F" w:rsidP="004A399F">
            <w:pPr>
              <w:pStyle w:val="Default"/>
              <w:rPr>
                <w:b/>
              </w:rPr>
            </w:pPr>
          </w:p>
          <w:p w:rsidR="005D7D64" w:rsidRDefault="005D7D64" w:rsidP="005D7D64">
            <w:pPr>
              <w:pStyle w:val="Default"/>
              <w:rPr>
                <w:b/>
                <w:bCs/>
                <w:sz w:val="28"/>
                <w:szCs w:val="28"/>
              </w:rPr>
            </w:pPr>
            <w:r>
              <w:rPr>
                <w:b/>
                <w:bCs/>
                <w:sz w:val="28"/>
                <w:szCs w:val="28"/>
              </w:rPr>
              <w:t xml:space="preserve">14. Management of Medication Errors and Incidents </w:t>
            </w:r>
          </w:p>
          <w:p w:rsidR="005D7D64" w:rsidRDefault="005D7D64" w:rsidP="005D7D64">
            <w:pPr>
              <w:pStyle w:val="Default"/>
              <w:rPr>
                <w:sz w:val="28"/>
                <w:szCs w:val="28"/>
              </w:rPr>
            </w:pPr>
          </w:p>
          <w:p w:rsidR="006E596E" w:rsidRDefault="005D7D64" w:rsidP="005D7D64">
            <w:pPr>
              <w:pStyle w:val="Default"/>
              <w:rPr>
                <w:sz w:val="23"/>
                <w:szCs w:val="23"/>
              </w:rPr>
            </w:pPr>
            <w:r w:rsidRPr="005D7D64">
              <w:rPr>
                <w:b/>
                <w:sz w:val="23"/>
                <w:szCs w:val="23"/>
              </w:rPr>
              <w:t>14.1</w:t>
            </w:r>
            <w:r>
              <w:rPr>
                <w:sz w:val="23"/>
                <w:szCs w:val="23"/>
              </w:rPr>
              <w:t xml:space="preserve"> </w:t>
            </w:r>
            <w:r w:rsidR="004D3104">
              <w:rPr>
                <w:sz w:val="23"/>
                <w:szCs w:val="23"/>
              </w:rPr>
              <w:t xml:space="preserve">Assist </w:t>
            </w:r>
            <w:r>
              <w:rPr>
                <w:sz w:val="23"/>
                <w:szCs w:val="23"/>
              </w:rPr>
              <w:t xml:space="preserve">recognises that, despite the high standards of good practice and care, mistakes may occasionally happen for various reasons. </w:t>
            </w:r>
          </w:p>
          <w:p w:rsidR="004D3104" w:rsidRDefault="005D7D64" w:rsidP="005D7D64">
            <w:pPr>
              <w:pStyle w:val="Default"/>
              <w:rPr>
                <w:sz w:val="23"/>
                <w:szCs w:val="23"/>
              </w:rPr>
            </w:pPr>
            <w:r>
              <w:rPr>
                <w:sz w:val="23"/>
                <w:szCs w:val="23"/>
              </w:rPr>
              <w:t>Every employee has a duty and responsibility to report any errors i</w:t>
            </w:r>
            <w:r w:rsidR="00287673">
              <w:rPr>
                <w:sz w:val="23"/>
                <w:szCs w:val="23"/>
              </w:rPr>
              <w:t>mmediately to their Manager</w:t>
            </w:r>
            <w:r>
              <w:rPr>
                <w:sz w:val="23"/>
                <w:szCs w:val="23"/>
              </w:rPr>
              <w:t xml:space="preserve"> </w:t>
            </w:r>
            <w:r w:rsidR="0004766E">
              <w:rPr>
                <w:sz w:val="23"/>
                <w:szCs w:val="23"/>
              </w:rPr>
              <w:t xml:space="preserve">who will </w:t>
            </w:r>
            <w:r>
              <w:rPr>
                <w:sz w:val="23"/>
                <w:szCs w:val="23"/>
              </w:rPr>
              <w:t xml:space="preserve">consult with the relevant health professional so as to prevent harm to the </w:t>
            </w:r>
            <w:r w:rsidR="004D3104">
              <w:rPr>
                <w:sz w:val="23"/>
                <w:szCs w:val="23"/>
              </w:rPr>
              <w:t>member</w:t>
            </w:r>
            <w:r>
              <w:rPr>
                <w:sz w:val="23"/>
                <w:szCs w:val="23"/>
              </w:rPr>
              <w:t xml:space="preserve">. </w:t>
            </w:r>
          </w:p>
          <w:p w:rsidR="005632B6" w:rsidRDefault="005632B6" w:rsidP="005D7D64">
            <w:pPr>
              <w:pStyle w:val="Default"/>
              <w:rPr>
                <w:sz w:val="23"/>
                <w:szCs w:val="23"/>
              </w:rPr>
            </w:pPr>
          </w:p>
          <w:p w:rsidR="005D7D64" w:rsidRDefault="005D7D64" w:rsidP="005D7D64">
            <w:pPr>
              <w:pStyle w:val="Default"/>
              <w:rPr>
                <w:sz w:val="23"/>
                <w:szCs w:val="23"/>
              </w:rPr>
            </w:pPr>
            <w:r>
              <w:rPr>
                <w:sz w:val="23"/>
                <w:szCs w:val="23"/>
              </w:rPr>
              <w:t xml:space="preserve">The </w:t>
            </w:r>
            <w:r w:rsidR="004D3104">
              <w:rPr>
                <w:sz w:val="23"/>
                <w:szCs w:val="23"/>
              </w:rPr>
              <w:t xml:space="preserve">member </w:t>
            </w:r>
            <w:r>
              <w:rPr>
                <w:sz w:val="23"/>
                <w:szCs w:val="23"/>
              </w:rPr>
              <w:t>and their carer must be informed of any error in</w:t>
            </w:r>
            <w:r w:rsidR="004D3104">
              <w:rPr>
                <w:sz w:val="23"/>
                <w:szCs w:val="23"/>
              </w:rPr>
              <w:t>itially by a phone call and then in</w:t>
            </w:r>
            <w:r>
              <w:rPr>
                <w:sz w:val="23"/>
                <w:szCs w:val="23"/>
              </w:rPr>
              <w:t xml:space="preserve"> writing. Safeguarding should also be informed of the error. </w:t>
            </w:r>
          </w:p>
          <w:p w:rsidR="005D7D64" w:rsidRDefault="005D7D64" w:rsidP="005D7D64">
            <w:pPr>
              <w:pStyle w:val="Default"/>
              <w:rPr>
                <w:sz w:val="23"/>
                <w:szCs w:val="23"/>
              </w:rPr>
            </w:pPr>
          </w:p>
          <w:p w:rsidR="005D7D64" w:rsidRDefault="005D7D64" w:rsidP="005D7D64">
            <w:pPr>
              <w:pStyle w:val="Default"/>
              <w:rPr>
                <w:sz w:val="23"/>
                <w:szCs w:val="23"/>
              </w:rPr>
            </w:pPr>
            <w:r w:rsidRPr="00287673">
              <w:rPr>
                <w:b/>
                <w:sz w:val="23"/>
                <w:szCs w:val="23"/>
              </w:rPr>
              <w:t>14.2</w:t>
            </w:r>
            <w:r>
              <w:rPr>
                <w:sz w:val="23"/>
                <w:szCs w:val="23"/>
              </w:rPr>
              <w:t xml:space="preserve"> The error must be recorded on the back of the MAR sheet and recorded on the care plan in detail. </w:t>
            </w:r>
          </w:p>
          <w:p w:rsidR="0039354C" w:rsidRDefault="0039354C" w:rsidP="005D7D64">
            <w:pPr>
              <w:pStyle w:val="Default"/>
              <w:rPr>
                <w:sz w:val="23"/>
                <w:szCs w:val="23"/>
              </w:rPr>
            </w:pPr>
          </w:p>
          <w:p w:rsidR="0039354C" w:rsidRDefault="0039354C" w:rsidP="005D7D64">
            <w:pPr>
              <w:pStyle w:val="Default"/>
              <w:rPr>
                <w:sz w:val="23"/>
                <w:szCs w:val="23"/>
              </w:rPr>
            </w:pPr>
            <w:r w:rsidRPr="00CB39CE">
              <w:rPr>
                <w:b/>
                <w:sz w:val="23"/>
                <w:szCs w:val="23"/>
              </w:rPr>
              <w:t>14.3</w:t>
            </w:r>
            <w:r>
              <w:rPr>
                <w:sz w:val="23"/>
                <w:szCs w:val="23"/>
              </w:rPr>
              <w:t xml:space="preserve"> Staff should record details of the medication error on the members progress notes, and phone 111 for advice</w:t>
            </w:r>
          </w:p>
          <w:p w:rsidR="0039354C" w:rsidRDefault="0039354C" w:rsidP="005D7D64">
            <w:pPr>
              <w:pStyle w:val="Default"/>
              <w:rPr>
                <w:sz w:val="23"/>
                <w:szCs w:val="23"/>
              </w:rPr>
            </w:pPr>
            <w:r>
              <w:rPr>
                <w:sz w:val="23"/>
                <w:szCs w:val="23"/>
              </w:rPr>
              <w:t xml:space="preserve"> </w:t>
            </w:r>
          </w:p>
          <w:p w:rsidR="006E596E" w:rsidRDefault="005D7D64" w:rsidP="005D7D64">
            <w:pPr>
              <w:pStyle w:val="Default"/>
              <w:rPr>
                <w:sz w:val="23"/>
                <w:szCs w:val="23"/>
              </w:rPr>
            </w:pPr>
            <w:r w:rsidRPr="00287673">
              <w:rPr>
                <w:b/>
                <w:sz w:val="23"/>
                <w:szCs w:val="23"/>
              </w:rPr>
              <w:t>14.</w:t>
            </w:r>
            <w:r w:rsidR="0039354C">
              <w:rPr>
                <w:b/>
                <w:sz w:val="23"/>
                <w:szCs w:val="23"/>
              </w:rPr>
              <w:t>4</w:t>
            </w:r>
            <w:r>
              <w:rPr>
                <w:sz w:val="23"/>
                <w:szCs w:val="23"/>
              </w:rPr>
              <w:t xml:space="preserve"> Managers should encourage staff to report errors. </w:t>
            </w:r>
          </w:p>
          <w:p w:rsidR="006E596E" w:rsidRDefault="005D7D64" w:rsidP="005D7D64">
            <w:pPr>
              <w:pStyle w:val="Default"/>
              <w:rPr>
                <w:sz w:val="23"/>
                <w:szCs w:val="23"/>
              </w:rPr>
            </w:pPr>
            <w:r>
              <w:rPr>
                <w:sz w:val="23"/>
                <w:szCs w:val="23"/>
              </w:rPr>
              <w:t xml:space="preserve">They should be dealt with in a constructive manner that addresses the underlying reason for the incident and prevents recurrence. </w:t>
            </w:r>
          </w:p>
          <w:p w:rsidR="005D7D64" w:rsidRDefault="005D7D64" w:rsidP="005D7D64">
            <w:pPr>
              <w:pStyle w:val="Default"/>
              <w:rPr>
                <w:sz w:val="23"/>
                <w:szCs w:val="23"/>
              </w:rPr>
            </w:pPr>
            <w:r>
              <w:rPr>
                <w:sz w:val="23"/>
                <w:szCs w:val="23"/>
              </w:rPr>
              <w:t xml:space="preserve">If an error occurs the manager must meet with the employee in person and go through the guidance with them to ascertain their level of understanding and learn from mistakes. </w:t>
            </w:r>
          </w:p>
          <w:p w:rsidR="005D7D64" w:rsidRDefault="005D7D64" w:rsidP="005D7D64">
            <w:pPr>
              <w:pStyle w:val="Default"/>
              <w:rPr>
                <w:sz w:val="23"/>
                <w:szCs w:val="23"/>
              </w:rPr>
            </w:pPr>
          </w:p>
          <w:p w:rsidR="005D7D64" w:rsidRPr="005D7D64" w:rsidRDefault="005D7D64" w:rsidP="005D7D64">
            <w:pPr>
              <w:pStyle w:val="Default"/>
            </w:pPr>
            <w:r w:rsidRPr="00287673">
              <w:rPr>
                <w:b/>
                <w:sz w:val="23"/>
                <w:szCs w:val="23"/>
              </w:rPr>
              <w:t>14.</w:t>
            </w:r>
            <w:r w:rsidR="0039354C">
              <w:rPr>
                <w:b/>
                <w:sz w:val="23"/>
                <w:szCs w:val="23"/>
              </w:rPr>
              <w:t>5</w:t>
            </w:r>
            <w:r>
              <w:rPr>
                <w:sz w:val="23"/>
                <w:szCs w:val="23"/>
              </w:rPr>
              <w:t xml:space="preserve"> Errors should be reported straightaway as incide</w:t>
            </w:r>
            <w:r w:rsidR="00287673">
              <w:rPr>
                <w:sz w:val="23"/>
                <w:szCs w:val="23"/>
              </w:rPr>
              <w:t xml:space="preserve">nts under the existing </w:t>
            </w:r>
            <w:r>
              <w:rPr>
                <w:sz w:val="23"/>
                <w:szCs w:val="23"/>
              </w:rPr>
              <w:t xml:space="preserve">incident </w:t>
            </w:r>
            <w:r w:rsidR="00287673">
              <w:rPr>
                <w:sz w:val="23"/>
                <w:szCs w:val="23"/>
              </w:rPr>
              <w:t>reporting procedure</w:t>
            </w:r>
            <w:r>
              <w:rPr>
                <w:sz w:val="23"/>
                <w:szCs w:val="23"/>
              </w:rPr>
              <w:t xml:space="preserve">. </w:t>
            </w:r>
            <w:r w:rsidR="0077541F">
              <w:rPr>
                <w:sz w:val="23"/>
                <w:szCs w:val="23"/>
              </w:rPr>
              <w:t>Managers should report medication errors and incidents to Safeguarding</w:t>
            </w:r>
          </w:p>
          <w:p w:rsidR="005D7D64" w:rsidRDefault="005D7D64" w:rsidP="005D7D64">
            <w:pPr>
              <w:pStyle w:val="Default"/>
              <w:rPr>
                <w:sz w:val="23"/>
                <w:szCs w:val="23"/>
              </w:rPr>
            </w:pPr>
          </w:p>
          <w:p w:rsidR="006E596E" w:rsidRDefault="005D7D64" w:rsidP="005D7D64">
            <w:pPr>
              <w:pStyle w:val="Default"/>
              <w:rPr>
                <w:sz w:val="23"/>
                <w:szCs w:val="23"/>
              </w:rPr>
            </w:pPr>
            <w:r w:rsidRPr="00287673">
              <w:rPr>
                <w:b/>
                <w:sz w:val="23"/>
                <w:szCs w:val="23"/>
              </w:rPr>
              <w:t>14.</w:t>
            </w:r>
            <w:r w:rsidR="0039354C">
              <w:rPr>
                <w:b/>
                <w:sz w:val="23"/>
                <w:szCs w:val="23"/>
              </w:rPr>
              <w:t>6</w:t>
            </w:r>
            <w:r>
              <w:rPr>
                <w:sz w:val="23"/>
                <w:szCs w:val="23"/>
              </w:rPr>
              <w:t xml:space="preserve"> Managers must differentiate between those incidents where there was a genuine mistake, where the error resulted from pressure of work or where reckless practice was undertaken and concealed. </w:t>
            </w:r>
          </w:p>
          <w:p w:rsidR="005D7D64" w:rsidRDefault="005D7D64" w:rsidP="005D7D64">
            <w:pPr>
              <w:pStyle w:val="Default"/>
              <w:rPr>
                <w:sz w:val="23"/>
                <w:szCs w:val="23"/>
              </w:rPr>
            </w:pPr>
            <w:r>
              <w:rPr>
                <w:sz w:val="23"/>
                <w:szCs w:val="23"/>
              </w:rPr>
              <w:t>A thorough and careful investigation taking full account of the position of staff and circumstances should be conducted before any managerial or professional action in line with Disciplinary procedures is taken.</w:t>
            </w:r>
          </w:p>
          <w:p w:rsidR="0039354C" w:rsidRDefault="0039354C" w:rsidP="005D7D64">
            <w:pPr>
              <w:pStyle w:val="Default"/>
              <w:rPr>
                <w:sz w:val="23"/>
                <w:szCs w:val="23"/>
              </w:rPr>
            </w:pPr>
          </w:p>
          <w:p w:rsidR="006E596E" w:rsidRDefault="0039354C" w:rsidP="005D7D64">
            <w:pPr>
              <w:pStyle w:val="Default"/>
              <w:rPr>
                <w:sz w:val="23"/>
                <w:szCs w:val="23"/>
              </w:rPr>
            </w:pPr>
            <w:r w:rsidRPr="00CB39CE">
              <w:rPr>
                <w:b/>
                <w:sz w:val="23"/>
                <w:szCs w:val="23"/>
              </w:rPr>
              <w:t>14.7</w:t>
            </w:r>
            <w:r>
              <w:rPr>
                <w:b/>
                <w:sz w:val="23"/>
                <w:szCs w:val="23"/>
              </w:rPr>
              <w:t xml:space="preserve"> </w:t>
            </w:r>
            <w:r>
              <w:rPr>
                <w:sz w:val="23"/>
                <w:szCs w:val="23"/>
              </w:rPr>
              <w:t>Any medication found lying about that cannot be identified or allocated to a member, should be disposed of in line with this policy.</w:t>
            </w:r>
            <w:r w:rsidR="008C31EF">
              <w:rPr>
                <w:sz w:val="23"/>
                <w:szCs w:val="23"/>
              </w:rPr>
              <w:t xml:space="preserve"> </w:t>
            </w:r>
          </w:p>
          <w:p w:rsidR="0039354C" w:rsidRDefault="008C31EF" w:rsidP="005D7D64">
            <w:pPr>
              <w:pStyle w:val="Default"/>
              <w:rPr>
                <w:sz w:val="23"/>
                <w:szCs w:val="23"/>
              </w:rPr>
            </w:pPr>
            <w:r>
              <w:rPr>
                <w:sz w:val="23"/>
                <w:szCs w:val="23"/>
              </w:rPr>
              <w:t>Any medication that is dropped on the floor whilst being dispensed should also be disposed of, and the relevant notifications made.</w:t>
            </w:r>
          </w:p>
          <w:p w:rsidR="008C31EF" w:rsidRDefault="008C31EF" w:rsidP="005D7D64">
            <w:pPr>
              <w:pStyle w:val="Default"/>
              <w:rPr>
                <w:sz w:val="23"/>
                <w:szCs w:val="23"/>
              </w:rPr>
            </w:pPr>
          </w:p>
          <w:p w:rsidR="008C31EF" w:rsidRDefault="008C31EF" w:rsidP="005D7D64">
            <w:pPr>
              <w:pStyle w:val="Default"/>
              <w:rPr>
                <w:sz w:val="23"/>
                <w:szCs w:val="23"/>
              </w:rPr>
            </w:pPr>
            <w:r w:rsidRPr="00CB39CE">
              <w:rPr>
                <w:b/>
                <w:sz w:val="23"/>
                <w:szCs w:val="23"/>
              </w:rPr>
              <w:t xml:space="preserve">14.8 </w:t>
            </w:r>
            <w:r>
              <w:rPr>
                <w:sz w:val="23"/>
                <w:szCs w:val="23"/>
              </w:rPr>
              <w:t>Medication incidents that need reporting include:</w:t>
            </w:r>
          </w:p>
          <w:p w:rsidR="00E6678F" w:rsidRDefault="00E6678F" w:rsidP="005D7D64">
            <w:pPr>
              <w:pStyle w:val="Default"/>
              <w:rPr>
                <w:sz w:val="23"/>
                <w:szCs w:val="23"/>
              </w:rPr>
            </w:pPr>
          </w:p>
          <w:p w:rsidR="008C31EF" w:rsidRDefault="008C31EF" w:rsidP="00CB39CE">
            <w:pPr>
              <w:pStyle w:val="Default"/>
              <w:numPr>
                <w:ilvl w:val="0"/>
                <w:numId w:val="57"/>
              </w:numPr>
              <w:rPr>
                <w:sz w:val="23"/>
                <w:szCs w:val="23"/>
              </w:rPr>
            </w:pPr>
            <w:r>
              <w:rPr>
                <w:sz w:val="23"/>
                <w:szCs w:val="23"/>
              </w:rPr>
              <w:t xml:space="preserve">Medication has expired </w:t>
            </w:r>
          </w:p>
          <w:p w:rsidR="008C31EF" w:rsidRDefault="008C31EF" w:rsidP="00CB39CE">
            <w:pPr>
              <w:pStyle w:val="Default"/>
              <w:numPr>
                <w:ilvl w:val="0"/>
                <w:numId w:val="57"/>
              </w:numPr>
              <w:rPr>
                <w:sz w:val="23"/>
                <w:szCs w:val="23"/>
              </w:rPr>
            </w:pPr>
            <w:r>
              <w:rPr>
                <w:sz w:val="23"/>
                <w:szCs w:val="23"/>
              </w:rPr>
              <w:t xml:space="preserve">Uncomfortable side effects </w:t>
            </w:r>
          </w:p>
          <w:p w:rsidR="008C31EF" w:rsidRDefault="008C31EF" w:rsidP="00CB39CE">
            <w:pPr>
              <w:pStyle w:val="Default"/>
              <w:numPr>
                <w:ilvl w:val="0"/>
                <w:numId w:val="57"/>
              </w:numPr>
              <w:rPr>
                <w:sz w:val="23"/>
                <w:szCs w:val="23"/>
              </w:rPr>
            </w:pPr>
            <w:r>
              <w:rPr>
                <w:sz w:val="23"/>
                <w:szCs w:val="23"/>
              </w:rPr>
              <w:t xml:space="preserve">Instructions on label do not match the MAR sheet </w:t>
            </w:r>
          </w:p>
          <w:p w:rsidR="008C31EF" w:rsidRDefault="008C31EF" w:rsidP="00CB39CE">
            <w:pPr>
              <w:pStyle w:val="Default"/>
              <w:numPr>
                <w:ilvl w:val="0"/>
                <w:numId w:val="57"/>
              </w:numPr>
              <w:rPr>
                <w:sz w:val="23"/>
                <w:szCs w:val="23"/>
              </w:rPr>
            </w:pPr>
            <w:r>
              <w:rPr>
                <w:sz w:val="23"/>
                <w:szCs w:val="23"/>
              </w:rPr>
              <w:t>The person finds it difficult to swallow their medication</w:t>
            </w:r>
          </w:p>
          <w:p w:rsidR="008C31EF" w:rsidRDefault="008C31EF" w:rsidP="00CB39CE">
            <w:pPr>
              <w:pStyle w:val="Default"/>
              <w:numPr>
                <w:ilvl w:val="0"/>
                <w:numId w:val="57"/>
              </w:numPr>
              <w:rPr>
                <w:sz w:val="23"/>
                <w:szCs w:val="23"/>
              </w:rPr>
            </w:pPr>
            <w:r>
              <w:rPr>
                <w:sz w:val="23"/>
                <w:szCs w:val="23"/>
              </w:rPr>
              <w:t xml:space="preserve">Staff member decides not to give the person the medication with good reason </w:t>
            </w:r>
          </w:p>
          <w:p w:rsidR="00E6678F" w:rsidRDefault="00E6678F" w:rsidP="00CB39CE">
            <w:pPr>
              <w:pStyle w:val="Default"/>
              <w:numPr>
                <w:ilvl w:val="0"/>
                <w:numId w:val="57"/>
              </w:numPr>
              <w:rPr>
                <w:sz w:val="23"/>
                <w:szCs w:val="23"/>
              </w:rPr>
            </w:pPr>
            <w:r>
              <w:rPr>
                <w:sz w:val="23"/>
                <w:szCs w:val="23"/>
              </w:rPr>
              <w:t>The member refuses the medication</w:t>
            </w:r>
          </w:p>
          <w:p w:rsidR="00E6678F" w:rsidRDefault="00E6678F" w:rsidP="00CB39CE">
            <w:pPr>
              <w:pStyle w:val="Default"/>
              <w:numPr>
                <w:ilvl w:val="0"/>
                <w:numId w:val="57"/>
              </w:numPr>
              <w:rPr>
                <w:sz w:val="23"/>
                <w:szCs w:val="23"/>
              </w:rPr>
            </w:pPr>
            <w:r>
              <w:rPr>
                <w:sz w:val="23"/>
                <w:szCs w:val="23"/>
              </w:rPr>
              <w:t xml:space="preserve">The ability of the member to understand the information about the medication has changed. </w:t>
            </w:r>
          </w:p>
          <w:p w:rsidR="00E6678F" w:rsidRDefault="00E6678F" w:rsidP="00CB39CE">
            <w:pPr>
              <w:pStyle w:val="Default"/>
              <w:ind w:left="720"/>
              <w:rPr>
                <w:sz w:val="23"/>
                <w:szCs w:val="23"/>
              </w:rPr>
            </w:pPr>
          </w:p>
          <w:p w:rsidR="008C31EF" w:rsidRPr="008C31EF" w:rsidRDefault="00E6678F">
            <w:pPr>
              <w:pStyle w:val="Default"/>
              <w:rPr>
                <w:sz w:val="23"/>
                <w:szCs w:val="23"/>
              </w:rPr>
            </w:pPr>
            <w:r>
              <w:rPr>
                <w:sz w:val="23"/>
                <w:szCs w:val="23"/>
              </w:rPr>
              <w:t>This list is not exhaustive</w:t>
            </w:r>
            <w:r w:rsidR="008C31EF">
              <w:rPr>
                <w:sz w:val="23"/>
                <w:szCs w:val="23"/>
              </w:rPr>
              <w:t xml:space="preserve"> </w:t>
            </w:r>
          </w:p>
          <w:p w:rsidR="00287673" w:rsidRDefault="00287673" w:rsidP="005D7D64">
            <w:pPr>
              <w:pStyle w:val="Default"/>
              <w:rPr>
                <w:sz w:val="23"/>
                <w:szCs w:val="23"/>
              </w:rPr>
            </w:pPr>
          </w:p>
          <w:p w:rsidR="00287673" w:rsidRDefault="00287673" w:rsidP="00287673">
            <w:pPr>
              <w:pStyle w:val="Default"/>
              <w:rPr>
                <w:b/>
                <w:bCs/>
                <w:sz w:val="28"/>
                <w:szCs w:val="28"/>
              </w:rPr>
            </w:pPr>
            <w:r>
              <w:rPr>
                <w:b/>
                <w:bCs/>
                <w:sz w:val="28"/>
                <w:szCs w:val="28"/>
              </w:rPr>
              <w:t xml:space="preserve">15. Medication Records </w:t>
            </w:r>
          </w:p>
          <w:p w:rsidR="00287673" w:rsidRDefault="00287673" w:rsidP="00287673">
            <w:pPr>
              <w:pStyle w:val="Default"/>
              <w:rPr>
                <w:sz w:val="28"/>
                <w:szCs w:val="28"/>
              </w:rPr>
            </w:pPr>
          </w:p>
          <w:p w:rsidR="006E596E" w:rsidRDefault="00287673" w:rsidP="00287673">
            <w:pPr>
              <w:pStyle w:val="Default"/>
              <w:rPr>
                <w:sz w:val="23"/>
                <w:szCs w:val="23"/>
              </w:rPr>
            </w:pPr>
            <w:r w:rsidRPr="00287673">
              <w:rPr>
                <w:b/>
                <w:sz w:val="23"/>
                <w:szCs w:val="23"/>
              </w:rPr>
              <w:t>15.1</w:t>
            </w:r>
            <w:r>
              <w:rPr>
                <w:sz w:val="23"/>
                <w:szCs w:val="23"/>
              </w:rPr>
              <w:t xml:space="preserve"> The responsible manager must ensure that a written record is kept of all medication entering </w:t>
            </w:r>
            <w:r w:rsidR="004D3104">
              <w:rPr>
                <w:sz w:val="23"/>
                <w:szCs w:val="23"/>
              </w:rPr>
              <w:t>Assist Trust premises</w:t>
            </w:r>
            <w:r>
              <w:rPr>
                <w:sz w:val="23"/>
                <w:szCs w:val="23"/>
              </w:rPr>
              <w:t xml:space="preserve"> that is being </w:t>
            </w:r>
            <w:r w:rsidR="004D3104">
              <w:rPr>
                <w:sz w:val="23"/>
                <w:szCs w:val="23"/>
              </w:rPr>
              <w:t xml:space="preserve">stored for safe keeping for </w:t>
            </w:r>
            <w:r w:rsidR="0077541F">
              <w:rPr>
                <w:sz w:val="23"/>
                <w:szCs w:val="23"/>
              </w:rPr>
              <w:t>self-administration</w:t>
            </w:r>
            <w:r w:rsidR="00E320A4">
              <w:rPr>
                <w:sz w:val="23"/>
                <w:szCs w:val="23"/>
              </w:rPr>
              <w:t>,</w:t>
            </w:r>
            <w:r w:rsidR="004D3104">
              <w:rPr>
                <w:sz w:val="23"/>
                <w:szCs w:val="23"/>
              </w:rPr>
              <w:t xml:space="preserve"> </w:t>
            </w:r>
            <w:r>
              <w:rPr>
                <w:sz w:val="23"/>
                <w:szCs w:val="23"/>
              </w:rPr>
              <w:t xml:space="preserve">administered to service users or sent for disposal. </w:t>
            </w:r>
          </w:p>
          <w:p w:rsidR="00287673" w:rsidRDefault="00287673" w:rsidP="00287673">
            <w:pPr>
              <w:pStyle w:val="Default"/>
              <w:rPr>
                <w:sz w:val="22"/>
                <w:szCs w:val="22"/>
              </w:rPr>
            </w:pPr>
            <w:r>
              <w:rPr>
                <w:sz w:val="23"/>
                <w:szCs w:val="23"/>
              </w:rPr>
              <w:t xml:space="preserve">The responsible manager must have a written protocol in place which staff </w:t>
            </w:r>
            <w:r>
              <w:rPr>
                <w:sz w:val="22"/>
                <w:szCs w:val="22"/>
              </w:rPr>
              <w:t>follow</w:t>
            </w:r>
            <w:r w:rsidR="000834D5">
              <w:rPr>
                <w:sz w:val="22"/>
                <w:szCs w:val="22"/>
              </w:rPr>
              <w:t>.</w:t>
            </w:r>
            <w:r w:rsidR="009802B4">
              <w:rPr>
                <w:sz w:val="22"/>
                <w:szCs w:val="22"/>
              </w:rPr>
              <w:t xml:space="preserve"> This is detailed in Appendix </w:t>
            </w:r>
            <w:r w:rsidR="00E320A4">
              <w:rPr>
                <w:sz w:val="22"/>
                <w:szCs w:val="22"/>
              </w:rPr>
              <w:t>3</w:t>
            </w:r>
            <w:r w:rsidR="009802B4">
              <w:rPr>
                <w:sz w:val="22"/>
                <w:szCs w:val="22"/>
              </w:rPr>
              <w:t xml:space="preserve">. </w:t>
            </w:r>
            <w:r>
              <w:rPr>
                <w:sz w:val="22"/>
                <w:szCs w:val="22"/>
              </w:rPr>
              <w:t xml:space="preserve">The record should show: </w:t>
            </w:r>
          </w:p>
          <w:p w:rsidR="00287673" w:rsidRDefault="00287673" w:rsidP="00287673">
            <w:pPr>
              <w:pStyle w:val="Default"/>
              <w:rPr>
                <w:sz w:val="22"/>
                <w:szCs w:val="22"/>
              </w:rPr>
            </w:pPr>
          </w:p>
          <w:p w:rsidR="00287673" w:rsidRDefault="00287673" w:rsidP="00287673">
            <w:pPr>
              <w:pStyle w:val="Default"/>
              <w:numPr>
                <w:ilvl w:val="0"/>
                <w:numId w:val="40"/>
              </w:numPr>
              <w:spacing w:after="36"/>
              <w:rPr>
                <w:sz w:val="23"/>
                <w:szCs w:val="23"/>
              </w:rPr>
            </w:pPr>
            <w:r>
              <w:rPr>
                <w:sz w:val="23"/>
                <w:szCs w:val="23"/>
              </w:rPr>
              <w:t>Date of receipt of medication entering Assist Trust</w:t>
            </w:r>
          </w:p>
          <w:p w:rsidR="00287673" w:rsidRDefault="00287673" w:rsidP="00287673">
            <w:pPr>
              <w:pStyle w:val="Default"/>
              <w:numPr>
                <w:ilvl w:val="0"/>
                <w:numId w:val="40"/>
              </w:numPr>
              <w:spacing w:after="36"/>
              <w:rPr>
                <w:sz w:val="23"/>
                <w:szCs w:val="23"/>
              </w:rPr>
            </w:pPr>
            <w:r>
              <w:rPr>
                <w:sz w:val="23"/>
                <w:szCs w:val="23"/>
              </w:rPr>
              <w:t xml:space="preserve">Name and strength of the medication </w:t>
            </w:r>
          </w:p>
          <w:p w:rsidR="00287673" w:rsidRDefault="00287673" w:rsidP="00287673">
            <w:pPr>
              <w:pStyle w:val="Default"/>
              <w:numPr>
                <w:ilvl w:val="0"/>
                <w:numId w:val="40"/>
              </w:numPr>
              <w:spacing w:after="36"/>
              <w:rPr>
                <w:sz w:val="23"/>
                <w:szCs w:val="23"/>
              </w:rPr>
            </w:pPr>
            <w:r>
              <w:rPr>
                <w:sz w:val="23"/>
                <w:szCs w:val="23"/>
              </w:rPr>
              <w:t xml:space="preserve">Quantity received </w:t>
            </w:r>
          </w:p>
          <w:p w:rsidR="00287673" w:rsidRDefault="00AD7065" w:rsidP="00287673">
            <w:pPr>
              <w:pStyle w:val="Default"/>
              <w:numPr>
                <w:ilvl w:val="0"/>
                <w:numId w:val="40"/>
              </w:numPr>
              <w:spacing w:after="36"/>
              <w:rPr>
                <w:sz w:val="23"/>
                <w:szCs w:val="23"/>
              </w:rPr>
            </w:pPr>
            <w:r>
              <w:rPr>
                <w:sz w:val="23"/>
                <w:szCs w:val="23"/>
              </w:rPr>
              <w:t>member</w:t>
            </w:r>
            <w:r w:rsidR="00287673">
              <w:rPr>
                <w:sz w:val="23"/>
                <w:szCs w:val="23"/>
              </w:rPr>
              <w:t xml:space="preserve"> for whom the medication is prescribed </w:t>
            </w:r>
          </w:p>
          <w:p w:rsidR="00287673" w:rsidRDefault="00287673" w:rsidP="00287673">
            <w:pPr>
              <w:pStyle w:val="Default"/>
              <w:numPr>
                <w:ilvl w:val="0"/>
                <w:numId w:val="40"/>
              </w:numPr>
              <w:spacing w:after="36"/>
              <w:rPr>
                <w:sz w:val="23"/>
                <w:szCs w:val="23"/>
              </w:rPr>
            </w:pPr>
            <w:r>
              <w:rPr>
                <w:sz w:val="23"/>
                <w:szCs w:val="23"/>
              </w:rPr>
              <w:t xml:space="preserve">Signature of the member of staff receiving the medication </w:t>
            </w:r>
          </w:p>
          <w:p w:rsidR="00287673" w:rsidRDefault="00287673" w:rsidP="00287673">
            <w:pPr>
              <w:pStyle w:val="Default"/>
              <w:numPr>
                <w:ilvl w:val="0"/>
                <w:numId w:val="40"/>
              </w:numPr>
              <w:rPr>
                <w:sz w:val="23"/>
                <w:szCs w:val="23"/>
              </w:rPr>
            </w:pPr>
            <w:r>
              <w:rPr>
                <w:sz w:val="23"/>
                <w:szCs w:val="23"/>
              </w:rPr>
              <w:t xml:space="preserve">Expiry date of the medication </w:t>
            </w:r>
          </w:p>
          <w:p w:rsidR="0077541F" w:rsidRDefault="0077541F" w:rsidP="00562C3A">
            <w:pPr>
              <w:pStyle w:val="Default"/>
              <w:rPr>
                <w:sz w:val="23"/>
                <w:szCs w:val="23"/>
              </w:rPr>
            </w:pPr>
          </w:p>
          <w:p w:rsidR="0077541F" w:rsidRDefault="0077541F" w:rsidP="00562C3A">
            <w:pPr>
              <w:pStyle w:val="Default"/>
              <w:rPr>
                <w:sz w:val="23"/>
                <w:szCs w:val="23"/>
              </w:rPr>
            </w:pPr>
            <w:r>
              <w:rPr>
                <w:sz w:val="23"/>
                <w:szCs w:val="23"/>
              </w:rPr>
              <w:t>Any recording must comply with data protection GDPR principles and the Data protection Act (2018)</w:t>
            </w:r>
            <w:r w:rsidR="00E6678F">
              <w:rPr>
                <w:sz w:val="23"/>
                <w:szCs w:val="23"/>
              </w:rPr>
              <w:t>.</w:t>
            </w:r>
          </w:p>
          <w:p w:rsidR="00E6678F" w:rsidRDefault="00E6678F" w:rsidP="00562C3A">
            <w:pPr>
              <w:pStyle w:val="Default"/>
              <w:rPr>
                <w:sz w:val="23"/>
                <w:szCs w:val="23"/>
              </w:rPr>
            </w:pPr>
            <w:r>
              <w:rPr>
                <w:sz w:val="23"/>
                <w:szCs w:val="23"/>
              </w:rPr>
              <w:t>Any changes in medication must be updated on the members’ front sheet.</w:t>
            </w:r>
          </w:p>
          <w:p w:rsidR="00287673" w:rsidRDefault="00287673" w:rsidP="00287673">
            <w:pPr>
              <w:pStyle w:val="Default"/>
              <w:rPr>
                <w:sz w:val="23"/>
                <w:szCs w:val="23"/>
              </w:rPr>
            </w:pPr>
          </w:p>
          <w:p w:rsidR="006E596E" w:rsidRDefault="00287673" w:rsidP="00287673">
            <w:pPr>
              <w:pStyle w:val="Default"/>
              <w:rPr>
                <w:sz w:val="23"/>
                <w:szCs w:val="23"/>
              </w:rPr>
            </w:pPr>
            <w:r w:rsidRPr="00287673">
              <w:rPr>
                <w:b/>
                <w:sz w:val="23"/>
                <w:szCs w:val="23"/>
              </w:rPr>
              <w:t>15.2</w:t>
            </w:r>
            <w:r>
              <w:rPr>
                <w:sz w:val="23"/>
                <w:szCs w:val="23"/>
              </w:rPr>
              <w:t xml:space="preserve"> If </w:t>
            </w:r>
            <w:r w:rsidR="00101A9D">
              <w:rPr>
                <w:sz w:val="23"/>
                <w:szCs w:val="23"/>
              </w:rPr>
              <w:t>Assist has</w:t>
            </w:r>
            <w:r>
              <w:rPr>
                <w:sz w:val="23"/>
                <w:szCs w:val="23"/>
              </w:rPr>
              <w:t xml:space="preserve"> </w:t>
            </w:r>
            <w:r w:rsidR="00AD7065">
              <w:rPr>
                <w:sz w:val="23"/>
                <w:szCs w:val="23"/>
              </w:rPr>
              <w:t>members</w:t>
            </w:r>
            <w:r>
              <w:rPr>
                <w:sz w:val="23"/>
                <w:szCs w:val="23"/>
              </w:rPr>
              <w:t xml:space="preserve"> who have been prescribed controlled drugs then a separate controlled drugs register with numbered pages must be maintained. </w:t>
            </w:r>
          </w:p>
          <w:p w:rsidR="006E596E" w:rsidRDefault="00287673" w:rsidP="00287673">
            <w:pPr>
              <w:pStyle w:val="Default"/>
              <w:rPr>
                <w:sz w:val="23"/>
                <w:szCs w:val="23"/>
              </w:rPr>
            </w:pPr>
            <w:r>
              <w:rPr>
                <w:sz w:val="23"/>
                <w:szCs w:val="23"/>
              </w:rPr>
              <w:t xml:space="preserve">In addition to the above guidance for the receipt of medication, this bound book needs to include the balance remaining for each product following each administration, with a separate record page for each service user taking a controlled drug. </w:t>
            </w:r>
          </w:p>
          <w:p w:rsidR="00287673" w:rsidRDefault="00287673" w:rsidP="00287673">
            <w:pPr>
              <w:pStyle w:val="Default"/>
              <w:rPr>
                <w:sz w:val="23"/>
                <w:szCs w:val="23"/>
              </w:rPr>
            </w:pPr>
            <w:r>
              <w:rPr>
                <w:sz w:val="23"/>
                <w:szCs w:val="23"/>
              </w:rPr>
              <w:t xml:space="preserve">There should be no crossings out or obliterations of any kind in this record. </w:t>
            </w:r>
          </w:p>
          <w:p w:rsidR="00287673" w:rsidRDefault="00287673" w:rsidP="00287673">
            <w:pPr>
              <w:pStyle w:val="Default"/>
              <w:rPr>
                <w:sz w:val="23"/>
                <w:szCs w:val="23"/>
              </w:rPr>
            </w:pPr>
          </w:p>
          <w:p w:rsidR="006E596E" w:rsidRDefault="00287673" w:rsidP="00287673">
            <w:pPr>
              <w:pStyle w:val="Default"/>
              <w:rPr>
                <w:sz w:val="23"/>
                <w:szCs w:val="23"/>
              </w:rPr>
            </w:pPr>
            <w:r w:rsidRPr="00287673">
              <w:rPr>
                <w:b/>
                <w:sz w:val="23"/>
                <w:szCs w:val="23"/>
              </w:rPr>
              <w:t>15.3</w:t>
            </w:r>
            <w:r>
              <w:rPr>
                <w:sz w:val="23"/>
                <w:szCs w:val="23"/>
              </w:rPr>
              <w:t xml:space="preserve"> A record of administration and disposal must also be maintained for each </w:t>
            </w:r>
            <w:r w:rsidR="00AD7065">
              <w:rPr>
                <w:sz w:val="23"/>
                <w:szCs w:val="23"/>
              </w:rPr>
              <w:t>member</w:t>
            </w:r>
            <w:r>
              <w:rPr>
                <w:sz w:val="23"/>
                <w:szCs w:val="23"/>
              </w:rPr>
              <w:t xml:space="preserve">. Staff must sign to say that a medication has been administered. </w:t>
            </w:r>
          </w:p>
          <w:p w:rsidR="006E596E" w:rsidRDefault="00287673" w:rsidP="00287673">
            <w:pPr>
              <w:pStyle w:val="Default"/>
              <w:rPr>
                <w:sz w:val="23"/>
                <w:szCs w:val="23"/>
              </w:rPr>
            </w:pPr>
            <w:r>
              <w:rPr>
                <w:sz w:val="23"/>
                <w:szCs w:val="23"/>
              </w:rPr>
              <w:t xml:space="preserve">If the medicine has been refused it must be disposed of in accordance with the pharmacist’s instructions and two members of staff must sign the MAR sheet to indicate the reason. </w:t>
            </w:r>
          </w:p>
          <w:p w:rsidR="00287673" w:rsidRDefault="00287673" w:rsidP="00287673">
            <w:pPr>
              <w:pStyle w:val="Default"/>
              <w:rPr>
                <w:sz w:val="23"/>
                <w:szCs w:val="23"/>
              </w:rPr>
            </w:pPr>
            <w:r>
              <w:rPr>
                <w:sz w:val="23"/>
                <w:szCs w:val="23"/>
              </w:rPr>
              <w:t xml:space="preserve">The carer and/or the GP must be notified of the refusal. </w:t>
            </w:r>
          </w:p>
          <w:p w:rsidR="00287673" w:rsidRDefault="00287673" w:rsidP="00287673">
            <w:pPr>
              <w:pStyle w:val="Default"/>
              <w:rPr>
                <w:sz w:val="23"/>
                <w:szCs w:val="23"/>
              </w:rPr>
            </w:pPr>
          </w:p>
          <w:p w:rsidR="00287673" w:rsidRDefault="00287673" w:rsidP="00287673">
            <w:pPr>
              <w:pStyle w:val="Default"/>
              <w:rPr>
                <w:sz w:val="23"/>
                <w:szCs w:val="23"/>
              </w:rPr>
            </w:pPr>
            <w:r w:rsidRPr="00287673">
              <w:rPr>
                <w:b/>
                <w:sz w:val="23"/>
                <w:szCs w:val="23"/>
              </w:rPr>
              <w:t>15.4</w:t>
            </w:r>
            <w:r>
              <w:rPr>
                <w:sz w:val="23"/>
                <w:szCs w:val="23"/>
              </w:rPr>
              <w:t xml:space="preserve"> A record of all medicines, which are held for </w:t>
            </w:r>
            <w:r w:rsidR="00AD7065">
              <w:rPr>
                <w:sz w:val="23"/>
                <w:szCs w:val="23"/>
              </w:rPr>
              <w:t>members</w:t>
            </w:r>
            <w:r>
              <w:rPr>
                <w:sz w:val="23"/>
                <w:szCs w:val="23"/>
              </w:rPr>
              <w:t xml:space="preserve"> should be noted on that individual’s </w:t>
            </w:r>
            <w:r w:rsidR="009802B4">
              <w:rPr>
                <w:sz w:val="23"/>
                <w:szCs w:val="23"/>
              </w:rPr>
              <w:t xml:space="preserve">receipt of medication sheet </w:t>
            </w:r>
            <w:r>
              <w:rPr>
                <w:sz w:val="23"/>
                <w:szCs w:val="23"/>
              </w:rPr>
              <w:t xml:space="preserve">, specifying: </w:t>
            </w:r>
          </w:p>
          <w:p w:rsidR="00287673" w:rsidRDefault="00287673" w:rsidP="00287673">
            <w:pPr>
              <w:pStyle w:val="Default"/>
              <w:rPr>
                <w:sz w:val="23"/>
                <w:szCs w:val="23"/>
              </w:rPr>
            </w:pPr>
          </w:p>
          <w:p w:rsidR="00287673" w:rsidRDefault="00287673" w:rsidP="00287673">
            <w:pPr>
              <w:pStyle w:val="Default"/>
              <w:numPr>
                <w:ilvl w:val="0"/>
                <w:numId w:val="40"/>
              </w:numPr>
              <w:spacing w:after="36"/>
              <w:rPr>
                <w:sz w:val="23"/>
                <w:szCs w:val="23"/>
              </w:rPr>
            </w:pPr>
            <w:r>
              <w:rPr>
                <w:sz w:val="23"/>
                <w:szCs w:val="23"/>
              </w:rPr>
              <w:t xml:space="preserve">Date received </w:t>
            </w:r>
          </w:p>
          <w:p w:rsidR="00287673" w:rsidRDefault="00287673" w:rsidP="00287673">
            <w:pPr>
              <w:pStyle w:val="Default"/>
              <w:numPr>
                <w:ilvl w:val="0"/>
                <w:numId w:val="40"/>
              </w:numPr>
              <w:spacing w:after="36"/>
              <w:rPr>
                <w:sz w:val="23"/>
                <w:szCs w:val="23"/>
              </w:rPr>
            </w:pPr>
            <w:r>
              <w:rPr>
                <w:sz w:val="23"/>
                <w:szCs w:val="23"/>
              </w:rPr>
              <w:t xml:space="preserve">Medicine name </w:t>
            </w:r>
          </w:p>
          <w:p w:rsidR="00287673" w:rsidRDefault="00287673" w:rsidP="00287673">
            <w:pPr>
              <w:pStyle w:val="Default"/>
              <w:numPr>
                <w:ilvl w:val="0"/>
                <w:numId w:val="40"/>
              </w:numPr>
              <w:spacing w:after="36"/>
              <w:rPr>
                <w:sz w:val="23"/>
                <w:szCs w:val="23"/>
              </w:rPr>
            </w:pPr>
            <w:r>
              <w:rPr>
                <w:sz w:val="23"/>
                <w:szCs w:val="23"/>
              </w:rPr>
              <w:t xml:space="preserve">Strength </w:t>
            </w:r>
          </w:p>
          <w:p w:rsidR="00287673" w:rsidRDefault="00287673" w:rsidP="00287673">
            <w:pPr>
              <w:pStyle w:val="Default"/>
              <w:numPr>
                <w:ilvl w:val="0"/>
                <w:numId w:val="40"/>
              </w:numPr>
              <w:spacing w:after="36"/>
              <w:rPr>
                <w:sz w:val="23"/>
                <w:szCs w:val="23"/>
              </w:rPr>
            </w:pPr>
            <w:r>
              <w:rPr>
                <w:sz w:val="23"/>
                <w:szCs w:val="23"/>
              </w:rPr>
              <w:t xml:space="preserve">Quantity </w:t>
            </w:r>
          </w:p>
          <w:p w:rsidR="00287673" w:rsidRDefault="00287673" w:rsidP="00287673">
            <w:pPr>
              <w:pStyle w:val="Default"/>
              <w:numPr>
                <w:ilvl w:val="0"/>
                <w:numId w:val="40"/>
              </w:numPr>
              <w:spacing w:after="36"/>
              <w:rPr>
                <w:sz w:val="23"/>
                <w:szCs w:val="23"/>
              </w:rPr>
            </w:pPr>
            <w:r>
              <w:rPr>
                <w:sz w:val="23"/>
                <w:szCs w:val="23"/>
              </w:rPr>
              <w:t xml:space="preserve">Route of administration </w:t>
            </w:r>
          </w:p>
          <w:p w:rsidR="00287673" w:rsidRDefault="00287673" w:rsidP="00287673">
            <w:pPr>
              <w:pStyle w:val="Default"/>
              <w:numPr>
                <w:ilvl w:val="0"/>
                <w:numId w:val="40"/>
              </w:numPr>
              <w:rPr>
                <w:sz w:val="23"/>
                <w:szCs w:val="23"/>
              </w:rPr>
            </w:pPr>
            <w:r>
              <w:rPr>
                <w:sz w:val="23"/>
                <w:szCs w:val="23"/>
              </w:rPr>
              <w:t xml:space="preserve">Signature of staff member receiving the medicine </w:t>
            </w:r>
          </w:p>
          <w:p w:rsidR="00287673" w:rsidRDefault="00287673" w:rsidP="00287673">
            <w:pPr>
              <w:pStyle w:val="Default"/>
              <w:rPr>
                <w:sz w:val="23"/>
                <w:szCs w:val="23"/>
              </w:rPr>
            </w:pPr>
          </w:p>
          <w:p w:rsidR="00287673" w:rsidRDefault="00287673" w:rsidP="00287673">
            <w:pPr>
              <w:pStyle w:val="Default"/>
              <w:rPr>
                <w:sz w:val="23"/>
                <w:szCs w:val="23"/>
              </w:rPr>
            </w:pPr>
            <w:r w:rsidRPr="00287673">
              <w:rPr>
                <w:b/>
                <w:sz w:val="23"/>
                <w:szCs w:val="23"/>
              </w:rPr>
              <w:t>15.3</w:t>
            </w:r>
            <w:r>
              <w:rPr>
                <w:sz w:val="23"/>
                <w:szCs w:val="23"/>
              </w:rPr>
              <w:t xml:space="preserve"> A </w:t>
            </w:r>
            <w:r w:rsidR="009802B4">
              <w:rPr>
                <w:sz w:val="23"/>
                <w:szCs w:val="23"/>
              </w:rPr>
              <w:t xml:space="preserve">MAR sheet (appendix </w:t>
            </w:r>
            <w:r w:rsidR="00E320A4">
              <w:rPr>
                <w:sz w:val="23"/>
                <w:szCs w:val="23"/>
              </w:rPr>
              <w:t>4</w:t>
            </w:r>
            <w:r w:rsidR="009802B4">
              <w:rPr>
                <w:sz w:val="23"/>
                <w:szCs w:val="23"/>
              </w:rPr>
              <w:t xml:space="preserve">) </w:t>
            </w:r>
            <w:r>
              <w:rPr>
                <w:sz w:val="23"/>
                <w:szCs w:val="23"/>
              </w:rPr>
              <w:t xml:space="preserve"> should show for each </w:t>
            </w:r>
            <w:r w:rsidR="00AD7065">
              <w:rPr>
                <w:sz w:val="23"/>
                <w:szCs w:val="23"/>
              </w:rPr>
              <w:t>member</w:t>
            </w:r>
            <w:r>
              <w:rPr>
                <w:sz w:val="23"/>
                <w:szCs w:val="23"/>
              </w:rPr>
              <w:t xml:space="preserve">: </w:t>
            </w:r>
          </w:p>
          <w:p w:rsidR="00287673" w:rsidRDefault="00287673" w:rsidP="00287673">
            <w:pPr>
              <w:pStyle w:val="Default"/>
              <w:rPr>
                <w:sz w:val="23"/>
                <w:szCs w:val="23"/>
              </w:rPr>
            </w:pPr>
          </w:p>
          <w:p w:rsidR="00287673" w:rsidRDefault="00287673" w:rsidP="00287673">
            <w:pPr>
              <w:pStyle w:val="Default"/>
              <w:numPr>
                <w:ilvl w:val="0"/>
                <w:numId w:val="40"/>
              </w:numPr>
              <w:spacing w:after="36"/>
              <w:rPr>
                <w:sz w:val="23"/>
                <w:szCs w:val="23"/>
              </w:rPr>
            </w:pPr>
            <w:r>
              <w:rPr>
                <w:sz w:val="23"/>
                <w:szCs w:val="23"/>
              </w:rPr>
              <w:t xml:space="preserve">The person’s full name and date of birth </w:t>
            </w:r>
          </w:p>
          <w:p w:rsidR="00287673" w:rsidRDefault="00287673" w:rsidP="00287673">
            <w:pPr>
              <w:pStyle w:val="Default"/>
              <w:numPr>
                <w:ilvl w:val="0"/>
                <w:numId w:val="40"/>
              </w:numPr>
              <w:spacing w:after="36"/>
              <w:rPr>
                <w:sz w:val="23"/>
                <w:szCs w:val="23"/>
              </w:rPr>
            </w:pPr>
            <w:r>
              <w:rPr>
                <w:sz w:val="23"/>
                <w:szCs w:val="23"/>
              </w:rPr>
              <w:t xml:space="preserve">Details of any known drug sensitivity e.g. penicillin, aspirin </w:t>
            </w:r>
          </w:p>
          <w:p w:rsidR="00287673" w:rsidRDefault="00287673" w:rsidP="00287673">
            <w:pPr>
              <w:pStyle w:val="Default"/>
              <w:numPr>
                <w:ilvl w:val="0"/>
                <w:numId w:val="40"/>
              </w:numPr>
              <w:spacing w:after="36"/>
              <w:rPr>
                <w:sz w:val="23"/>
                <w:szCs w:val="23"/>
              </w:rPr>
            </w:pPr>
            <w:r>
              <w:rPr>
                <w:sz w:val="23"/>
                <w:szCs w:val="23"/>
              </w:rPr>
              <w:t xml:space="preserve">The name of the medicine (preferably the generic and not the trade name) </w:t>
            </w:r>
          </w:p>
          <w:p w:rsidR="00287673" w:rsidRDefault="00287673" w:rsidP="00287673">
            <w:pPr>
              <w:pStyle w:val="Default"/>
              <w:numPr>
                <w:ilvl w:val="0"/>
                <w:numId w:val="40"/>
              </w:numPr>
              <w:rPr>
                <w:sz w:val="23"/>
                <w:szCs w:val="23"/>
              </w:rPr>
            </w:pPr>
            <w:r>
              <w:rPr>
                <w:sz w:val="23"/>
                <w:szCs w:val="23"/>
              </w:rPr>
              <w:t xml:space="preserve">The form of the medicine e.g. tablets or liquid </w:t>
            </w:r>
          </w:p>
          <w:p w:rsidR="00287673" w:rsidRDefault="00287673" w:rsidP="00287673">
            <w:pPr>
              <w:pStyle w:val="Default"/>
              <w:numPr>
                <w:ilvl w:val="0"/>
                <w:numId w:val="40"/>
              </w:numPr>
              <w:spacing w:after="30"/>
              <w:rPr>
                <w:sz w:val="23"/>
                <w:szCs w:val="23"/>
              </w:rPr>
            </w:pPr>
            <w:r>
              <w:rPr>
                <w:sz w:val="23"/>
                <w:szCs w:val="23"/>
              </w:rPr>
              <w:t xml:space="preserve">The amount in the bottle/container when originally supplied by the pharmacist/dispensing doctor </w:t>
            </w:r>
          </w:p>
          <w:p w:rsidR="00287673" w:rsidRDefault="00287673" w:rsidP="00287673">
            <w:pPr>
              <w:pStyle w:val="Default"/>
              <w:numPr>
                <w:ilvl w:val="0"/>
                <w:numId w:val="40"/>
              </w:numPr>
              <w:spacing w:after="30"/>
              <w:rPr>
                <w:sz w:val="23"/>
                <w:szCs w:val="23"/>
              </w:rPr>
            </w:pPr>
            <w:r>
              <w:rPr>
                <w:sz w:val="23"/>
                <w:szCs w:val="23"/>
              </w:rPr>
              <w:t xml:space="preserve">The strength of the preparation </w:t>
            </w:r>
          </w:p>
          <w:p w:rsidR="00287673" w:rsidRDefault="00287673" w:rsidP="00287673">
            <w:pPr>
              <w:pStyle w:val="Default"/>
              <w:numPr>
                <w:ilvl w:val="0"/>
                <w:numId w:val="40"/>
              </w:numPr>
              <w:spacing w:after="30"/>
              <w:rPr>
                <w:sz w:val="23"/>
                <w:szCs w:val="23"/>
              </w:rPr>
            </w:pPr>
            <w:r>
              <w:rPr>
                <w:sz w:val="23"/>
                <w:szCs w:val="23"/>
              </w:rPr>
              <w:t xml:space="preserve">The dose </w:t>
            </w:r>
          </w:p>
          <w:p w:rsidR="00287673" w:rsidRDefault="00287673" w:rsidP="00287673">
            <w:pPr>
              <w:pStyle w:val="Default"/>
              <w:numPr>
                <w:ilvl w:val="0"/>
                <w:numId w:val="40"/>
              </w:numPr>
              <w:spacing w:after="30"/>
              <w:rPr>
                <w:sz w:val="23"/>
                <w:szCs w:val="23"/>
              </w:rPr>
            </w:pPr>
            <w:r>
              <w:rPr>
                <w:sz w:val="23"/>
                <w:szCs w:val="23"/>
              </w:rPr>
              <w:t xml:space="preserve">The route of administration e.g. by mouth </w:t>
            </w:r>
          </w:p>
          <w:p w:rsidR="00287673" w:rsidRDefault="00287673" w:rsidP="00287673">
            <w:pPr>
              <w:pStyle w:val="Default"/>
              <w:numPr>
                <w:ilvl w:val="0"/>
                <w:numId w:val="40"/>
              </w:numPr>
              <w:spacing w:after="30"/>
              <w:rPr>
                <w:sz w:val="23"/>
                <w:szCs w:val="23"/>
              </w:rPr>
            </w:pPr>
            <w:r>
              <w:rPr>
                <w:sz w:val="23"/>
                <w:szCs w:val="23"/>
              </w:rPr>
              <w:t xml:space="preserve">The time(s) it should be administered </w:t>
            </w:r>
          </w:p>
          <w:p w:rsidR="00287673" w:rsidRDefault="00287673" w:rsidP="00287673">
            <w:pPr>
              <w:pStyle w:val="Default"/>
              <w:numPr>
                <w:ilvl w:val="0"/>
                <w:numId w:val="40"/>
              </w:numPr>
              <w:rPr>
                <w:sz w:val="23"/>
                <w:szCs w:val="23"/>
              </w:rPr>
            </w:pPr>
            <w:r>
              <w:rPr>
                <w:sz w:val="23"/>
                <w:szCs w:val="23"/>
              </w:rPr>
              <w:t xml:space="preserve">Any special instructions e.g. whether it should be given before or after food </w:t>
            </w:r>
          </w:p>
          <w:p w:rsidR="00287673" w:rsidRDefault="00287673" w:rsidP="00287673">
            <w:pPr>
              <w:pStyle w:val="Default"/>
              <w:rPr>
                <w:sz w:val="23"/>
                <w:szCs w:val="23"/>
              </w:rPr>
            </w:pPr>
          </w:p>
          <w:p w:rsidR="00287673" w:rsidRDefault="00287673" w:rsidP="00287673">
            <w:pPr>
              <w:pStyle w:val="Default"/>
              <w:rPr>
                <w:sz w:val="23"/>
                <w:szCs w:val="23"/>
              </w:rPr>
            </w:pPr>
            <w:r w:rsidRPr="009904F0">
              <w:rPr>
                <w:b/>
                <w:sz w:val="23"/>
                <w:szCs w:val="23"/>
              </w:rPr>
              <w:t>15.4</w:t>
            </w:r>
            <w:r>
              <w:rPr>
                <w:sz w:val="23"/>
                <w:szCs w:val="23"/>
              </w:rPr>
              <w:t xml:space="preserve"> Ideally the </w:t>
            </w:r>
            <w:r w:rsidR="009802B4">
              <w:rPr>
                <w:sz w:val="23"/>
                <w:szCs w:val="23"/>
              </w:rPr>
              <w:t>M</w:t>
            </w:r>
            <w:r>
              <w:rPr>
                <w:sz w:val="23"/>
                <w:szCs w:val="23"/>
              </w:rPr>
              <w:t xml:space="preserve">edication Profile and the </w:t>
            </w:r>
            <w:r w:rsidR="009802B4">
              <w:rPr>
                <w:sz w:val="23"/>
                <w:szCs w:val="23"/>
              </w:rPr>
              <w:t>MAR sheet should</w:t>
            </w:r>
            <w:r>
              <w:rPr>
                <w:sz w:val="23"/>
                <w:szCs w:val="23"/>
              </w:rPr>
              <w:t xml:space="preserve"> be kept together on the same sheet. If they are on two separate sheets then they should be kept together. </w:t>
            </w:r>
          </w:p>
          <w:p w:rsidR="00287673" w:rsidRDefault="00287673" w:rsidP="00287673">
            <w:pPr>
              <w:pStyle w:val="Default"/>
              <w:rPr>
                <w:sz w:val="23"/>
                <w:szCs w:val="23"/>
              </w:rPr>
            </w:pPr>
          </w:p>
          <w:p w:rsidR="00287673" w:rsidRDefault="00287673" w:rsidP="00287673">
            <w:pPr>
              <w:pStyle w:val="Default"/>
              <w:rPr>
                <w:sz w:val="23"/>
                <w:szCs w:val="23"/>
              </w:rPr>
            </w:pPr>
            <w:r w:rsidRPr="009904F0">
              <w:rPr>
                <w:b/>
                <w:sz w:val="23"/>
                <w:szCs w:val="23"/>
              </w:rPr>
              <w:t>15.5</w:t>
            </w:r>
            <w:r>
              <w:rPr>
                <w:sz w:val="23"/>
                <w:szCs w:val="23"/>
              </w:rPr>
              <w:t xml:space="preserve"> Completed sheets must be kept in the </w:t>
            </w:r>
            <w:r w:rsidR="00AD7065">
              <w:rPr>
                <w:sz w:val="23"/>
                <w:szCs w:val="23"/>
              </w:rPr>
              <w:t>member’s</w:t>
            </w:r>
            <w:r>
              <w:rPr>
                <w:sz w:val="23"/>
                <w:szCs w:val="23"/>
              </w:rPr>
              <w:t xml:space="preserve"> personal file. </w:t>
            </w:r>
          </w:p>
          <w:p w:rsidR="009F0E0A" w:rsidRDefault="009F0E0A" w:rsidP="00287673">
            <w:pPr>
              <w:pStyle w:val="Default"/>
              <w:rPr>
                <w:sz w:val="23"/>
                <w:szCs w:val="23"/>
              </w:rPr>
            </w:pPr>
          </w:p>
          <w:p w:rsidR="009F0E0A" w:rsidRPr="009F0E0A" w:rsidRDefault="009F0E0A" w:rsidP="00287673">
            <w:pPr>
              <w:pStyle w:val="Default"/>
              <w:rPr>
                <w:sz w:val="23"/>
                <w:szCs w:val="23"/>
              </w:rPr>
            </w:pPr>
            <w:r>
              <w:rPr>
                <w:b/>
                <w:sz w:val="23"/>
                <w:szCs w:val="23"/>
              </w:rPr>
              <w:t xml:space="preserve">15.6 </w:t>
            </w:r>
            <w:r>
              <w:rPr>
                <w:sz w:val="23"/>
                <w:szCs w:val="23"/>
              </w:rPr>
              <w:t>Keyworkers will check every 4 months with the members family whether there have been any changes and record this on their front sheet and make any other changes to the paperwork as required.</w:t>
            </w:r>
          </w:p>
          <w:p w:rsidR="00287673" w:rsidRDefault="00287673" w:rsidP="00287673">
            <w:pPr>
              <w:pStyle w:val="Default"/>
              <w:rPr>
                <w:sz w:val="23"/>
                <w:szCs w:val="23"/>
              </w:rPr>
            </w:pPr>
          </w:p>
          <w:p w:rsidR="00287673" w:rsidRDefault="00287673" w:rsidP="00287673">
            <w:pPr>
              <w:pStyle w:val="Default"/>
              <w:rPr>
                <w:b/>
                <w:bCs/>
                <w:sz w:val="32"/>
                <w:szCs w:val="32"/>
              </w:rPr>
            </w:pPr>
            <w:r>
              <w:rPr>
                <w:b/>
                <w:bCs/>
                <w:sz w:val="32"/>
                <w:szCs w:val="32"/>
              </w:rPr>
              <w:t xml:space="preserve">16. Disposal of Medicines </w:t>
            </w:r>
          </w:p>
          <w:p w:rsidR="009904F0" w:rsidRDefault="009904F0" w:rsidP="00287673">
            <w:pPr>
              <w:pStyle w:val="Default"/>
              <w:rPr>
                <w:sz w:val="32"/>
                <w:szCs w:val="32"/>
              </w:rPr>
            </w:pPr>
          </w:p>
          <w:p w:rsidR="006E596E" w:rsidRDefault="00287673" w:rsidP="00287673">
            <w:pPr>
              <w:pStyle w:val="Default"/>
              <w:rPr>
                <w:sz w:val="23"/>
                <w:szCs w:val="23"/>
              </w:rPr>
            </w:pPr>
            <w:r w:rsidRPr="009904F0">
              <w:rPr>
                <w:b/>
                <w:sz w:val="23"/>
                <w:szCs w:val="23"/>
              </w:rPr>
              <w:t>16.1</w:t>
            </w:r>
            <w:r>
              <w:rPr>
                <w:sz w:val="23"/>
                <w:szCs w:val="23"/>
              </w:rPr>
              <w:t xml:space="preserve"> As medicines are the personal property of a service user they should give their consent for the disposal of any medicines. </w:t>
            </w:r>
          </w:p>
          <w:p w:rsidR="00287673" w:rsidRDefault="00287673" w:rsidP="00287673">
            <w:pPr>
              <w:pStyle w:val="Default"/>
              <w:rPr>
                <w:sz w:val="23"/>
                <w:szCs w:val="23"/>
              </w:rPr>
            </w:pPr>
            <w:r>
              <w:rPr>
                <w:sz w:val="23"/>
                <w:szCs w:val="23"/>
              </w:rPr>
              <w:t xml:space="preserve">Best practice would indicate that </w:t>
            </w:r>
            <w:r w:rsidR="00AD7065">
              <w:rPr>
                <w:sz w:val="23"/>
                <w:szCs w:val="23"/>
              </w:rPr>
              <w:t>members or their carers</w:t>
            </w:r>
            <w:r>
              <w:rPr>
                <w:sz w:val="23"/>
                <w:szCs w:val="23"/>
              </w:rPr>
              <w:t xml:space="preserve"> should </w:t>
            </w:r>
            <w:r w:rsidR="00AD7065">
              <w:rPr>
                <w:sz w:val="23"/>
                <w:szCs w:val="23"/>
              </w:rPr>
              <w:t>dispose of any of their</w:t>
            </w:r>
            <w:r>
              <w:rPr>
                <w:sz w:val="23"/>
                <w:szCs w:val="23"/>
              </w:rPr>
              <w:t xml:space="preserve"> own medication. </w:t>
            </w:r>
          </w:p>
          <w:p w:rsidR="00287673" w:rsidRDefault="00287673" w:rsidP="00287673">
            <w:pPr>
              <w:pStyle w:val="Default"/>
              <w:rPr>
                <w:sz w:val="23"/>
                <w:szCs w:val="23"/>
              </w:rPr>
            </w:pPr>
          </w:p>
          <w:p w:rsidR="00287673" w:rsidRDefault="00287673" w:rsidP="00287673">
            <w:pPr>
              <w:pStyle w:val="Default"/>
              <w:rPr>
                <w:sz w:val="23"/>
                <w:szCs w:val="23"/>
              </w:rPr>
            </w:pPr>
            <w:r w:rsidRPr="009904F0">
              <w:rPr>
                <w:b/>
                <w:sz w:val="23"/>
                <w:szCs w:val="23"/>
              </w:rPr>
              <w:t>16.2</w:t>
            </w:r>
            <w:r>
              <w:rPr>
                <w:sz w:val="23"/>
                <w:szCs w:val="23"/>
              </w:rPr>
              <w:t xml:space="preserve"> Medicines should be disposed of when: </w:t>
            </w:r>
          </w:p>
          <w:p w:rsidR="00287673" w:rsidRDefault="00287673" w:rsidP="00287673">
            <w:pPr>
              <w:pStyle w:val="Default"/>
              <w:rPr>
                <w:sz w:val="23"/>
                <w:szCs w:val="23"/>
              </w:rPr>
            </w:pPr>
          </w:p>
          <w:p w:rsidR="00287673" w:rsidRDefault="00287673" w:rsidP="009904F0">
            <w:pPr>
              <w:pStyle w:val="Default"/>
              <w:numPr>
                <w:ilvl w:val="0"/>
                <w:numId w:val="40"/>
              </w:numPr>
              <w:rPr>
                <w:sz w:val="23"/>
                <w:szCs w:val="23"/>
              </w:rPr>
            </w:pPr>
            <w:r>
              <w:rPr>
                <w:sz w:val="23"/>
                <w:szCs w:val="23"/>
              </w:rPr>
              <w:t xml:space="preserve">The expiry date is reached. If this is not indicated on the container, contact the dispensing health professional for guidance </w:t>
            </w:r>
          </w:p>
          <w:p w:rsidR="00287673" w:rsidRDefault="00287673" w:rsidP="00287673">
            <w:pPr>
              <w:pStyle w:val="Default"/>
              <w:rPr>
                <w:sz w:val="23"/>
                <w:szCs w:val="23"/>
              </w:rPr>
            </w:pPr>
          </w:p>
          <w:p w:rsidR="00287673" w:rsidRDefault="00287673" w:rsidP="009904F0">
            <w:pPr>
              <w:pStyle w:val="Default"/>
              <w:numPr>
                <w:ilvl w:val="0"/>
                <w:numId w:val="40"/>
              </w:numPr>
              <w:rPr>
                <w:sz w:val="23"/>
                <w:szCs w:val="23"/>
              </w:rPr>
            </w:pPr>
            <w:r>
              <w:rPr>
                <w:sz w:val="23"/>
                <w:szCs w:val="23"/>
              </w:rPr>
              <w:t xml:space="preserve">Some preparations should be discarded a few weeks after opening so it is good practice to note when they are first opened on the label </w:t>
            </w:r>
          </w:p>
          <w:p w:rsidR="00287673" w:rsidRDefault="00287673" w:rsidP="00287673">
            <w:pPr>
              <w:pStyle w:val="Default"/>
              <w:rPr>
                <w:sz w:val="23"/>
                <w:szCs w:val="23"/>
              </w:rPr>
            </w:pPr>
          </w:p>
          <w:p w:rsidR="00287673" w:rsidRDefault="00287673" w:rsidP="009904F0">
            <w:pPr>
              <w:pStyle w:val="Default"/>
              <w:numPr>
                <w:ilvl w:val="0"/>
                <w:numId w:val="40"/>
              </w:numPr>
              <w:rPr>
                <w:sz w:val="23"/>
                <w:szCs w:val="23"/>
              </w:rPr>
            </w:pPr>
            <w:r>
              <w:rPr>
                <w:sz w:val="23"/>
                <w:szCs w:val="23"/>
              </w:rPr>
              <w:t xml:space="preserve">A course of treatment is completed or the doctor stops the medicine or the prescription changes </w:t>
            </w:r>
          </w:p>
          <w:p w:rsidR="00287673" w:rsidRDefault="00287673" w:rsidP="00287673">
            <w:pPr>
              <w:pStyle w:val="Default"/>
              <w:rPr>
                <w:sz w:val="23"/>
                <w:szCs w:val="23"/>
              </w:rPr>
            </w:pPr>
          </w:p>
          <w:p w:rsidR="00287673" w:rsidRDefault="00287673" w:rsidP="009904F0">
            <w:pPr>
              <w:pStyle w:val="Default"/>
              <w:numPr>
                <w:ilvl w:val="0"/>
                <w:numId w:val="40"/>
              </w:numPr>
              <w:rPr>
                <w:sz w:val="23"/>
                <w:szCs w:val="23"/>
              </w:rPr>
            </w:pPr>
            <w:r>
              <w:rPr>
                <w:sz w:val="23"/>
                <w:szCs w:val="23"/>
              </w:rPr>
              <w:t xml:space="preserve">The </w:t>
            </w:r>
            <w:r w:rsidR="00AD7065">
              <w:rPr>
                <w:sz w:val="23"/>
                <w:szCs w:val="23"/>
              </w:rPr>
              <w:t>member</w:t>
            </w:r>
            <w:r>
              <w:rPr>
                <w:sz w:val="23"/>
                <w:szCs w:val="23"/>
              </w:rPr>
              <w:t xml:space="preserve"> for whom the medicine is prescribed dies although these should be retained for seven days in case of a post-mortem enquiry </w:t>
            </w:r>
          </w:p>
          <w:p w:rsidR="00287673" w:rsidRDefault="00287673" w:rsidP="00287673">
            <w:pPr>
              <w:pStyle w:val="Default"/>
              <w:rPr>
                <w:sz w:val="23"/>
                <w:szCs w:val="23"/>
              </w:rPr>
            </w:pPr>
          </w:p>
          <w:p w:rsidR="00287673" w:rsidRDefault="00287673" w:rsidP="00287673">
            <w:pPr>
              <w:pStyle w:val="Default"/>
              <w:rPr>
                <w:sz w:val="23"/>
                <w:szCs w:val="23"/>
              </w:rPr>
            </w:pPr>
            <w:r w:rsidRPr="009904F0">
              <w:rPr>
                <w:b/>
                <w:sz w:val="23"/>
                <w:szCs w:val="23"/>
              </w:rPr>
              <w:t>16.3</w:t>
            </w:r>
            <w:r w:rsidR="009904F0">
              <w:rPr>
                <w:sz w:val="23"/>
                <w:szCs w:val="23"/>
              </w:rPr>
              <w:t xml:space="preserve"> If the </w:t>
            </w:r>
            <w:r w:rsidR="00AD7065">
              <w:rPr>
                <w:sz w:val="23"/>
                <w:szCs w:val="23"/>
              </w:rPr>
              <w:t>member</w:t>
            </w:r>
            <w:r w:rsidR="009904F0">
              <w:rPr>
                <w:sz w:val="23"/>
                <w:szCs w:val="23"/>
              </w:rPr>
              <w:t xml:space="preserve"> is unable to make the appropriate arrangements for disposal of their medication, </w:t>
            </w:r>
            <w:r w:rsidR="00AD7065">
              <w:rPr>
                <w:sz w:val="23"/>
                <w:szCs w:val="23"/>
              </w:rPr>
              <w:t>members</w:t>
            </w:r>
            <w:r>
              <w:rPr>
                <w:sz w:val="23"/>
                <w:szCs w:val="23"/>
              </w:rPr>
              <w:t xml:space="preserve"> should be encouraged to return their out of date or unwanted medicines to</w:t>
            </w:r>
            <w:r w:rsidR="009904F0">
              <w:rPr>
                <w:sz w:val="23"/>
                <w:szCs w:val="23"/>
              </w:rPr>
              <w:t xml:space="preserve"> their carer so they can be returned to</w:t>
            </w:r>
            <w:r>
              <w:rPr>
                <w:sz w:val="23"/>
                <w:szCs w:val="23"/>
              </w:rPr>
              <w:t xml:space="preserve"> a pharmacist for safe disposal. </w:t>
            </w:r>
          </w:p>
          <w:p w:rsidR="00287673" w:rsidRDefault="00287673" w:rsidP="00287673">
            <w:pPr>
              <w:pStyle w:val="Default"/>
              <w:rPr>
                <w:sz w:val="23"/>
                <w:szCs w:val="23"/>
              </w:rPr>
            </w:pPr>
          </w:p>
          <w:p w:rsidR="00287673" w:rsidRDefault="00287673" w:rsidP="00287673">
            <w:pPr>
              <w:pStyle w:val="Default"/>
              <w:rPr>
                <w:sz w:val="23"/>
                <w:szCs w:val="23"/>
              </w:rPr>
            </w:pPr>
            <w:r w:rsidRPr="009904F0">
              <w:rPr>
                <w:b/>
                <w:sz w:val="23"/>
                <w:szCs w:val="23"/>
              </w:rPr>
              <w:t>16.4</w:t>
            </w:r>
            <w:r>
              <w:rPr>
                <w:sz w:val="23"/>
                <w:szCs w:val="23"/>
              </w:rPr>
              <w:t xml:space="preserve"> If a supply of medicine or table</w:t>
            </w:r>
            <w:r w:rsidR="009904F0">
              <w:rPr>
                <w:sz w:val="23"/>
                <w:szCs w:val="23"/>
              </w:rPr>
              <w:t>ts has been left at Assist Trust</w:t>
            </w:r>
            <w:r>
              <w:rPr>
                <w:sz w:val="23"/>
                <w:szCs w:val="23"/>
              </w:rPr>
              <w:t xml:space="preserve"> by a </w:t>
            </w:r>
            <w:r w:rsidR="00AD7065">
              <w:rPr>
                <w:sz w:val="23"/>
                <w:szCs w:val="23"/>
              </w:rPr>
              <w:t>member</w:t>
            </w:r>
            <w:r>
              <w:rPr>
                <w:sz w:val="23"/>
                <w:szCs w:val="23"/>
              </w:rPr>
              <w:t xml:space="preserve"> who no longer attends, or has died, then these should be returned in the first instance to the </w:t>
            </w:r>
            <w:r w:rsidR="0004766E">
              <w:rPr>
                <w:sz w:val="23"/>
                <w:szCs w:val="23"/>
              </w:rPr>
              <w:t>member’s</w:t>
            </w:r>
            <w:r>
              <w:rPr>
                <w:sz w:val="23"/>
                <w:szCs w:val="23"/>
              </w:rPr>
              <w:t xml:space="preserve"> next of kin to return to the pharmacist. </w:t>
            </w:r>
          </w:p>
          <w:p w:rsidR="00287673" w:rsidRDefault="00287673" w:rsidP="00287673">
            <w:pPr>
              <w:pStyle w:val="Default"/>
              <w:rPr>
                <w:sz w:val="23"/>
                <w:szCs w:val="23"/>
              </w:rPr>
            </w:pPr>
          </w:p>
          <w:p w:rsidR="00287673" w:rsidRDefault="00287673" w:rsidP="00287673">
            <w:pPr>
              <w:pStyle w:val="Default"/>
              <w:rPr>
                <w:sz w:val="23"/>
                <w:szCs w:val="23"/>
              </w:rPr>
            </w:pPr>
            <w:r w:rsidRPr="009904F0">
              <w:rPr>
                <w:b/>
                <w:sz w:val="23"/>
                <w:szCs w:val="23"/>
              </w:rPr>
              <w:t>16.5</w:t>
            </w:r>
            <w:r>
              <w:rPr>
                <w:sz w:val="23"/>
                <w:szCs w:val="23"/>
              </w:rPr>
              <w:t xml:space="preserve"> In the event of a sudden or unexplained death, it would be good practice to retain the medication for 7 days in case there is an inquest</w:t>
            </w:r>
            <w:r w:rsidR="009904F0">
              <w:rPr>
                <w:sz w:val="23"/>
                <w:szCs w:val="23"/>
              </w:rPr>
              <w:t>.</w:t>
            </w:r>
            <w:r>
              <w:rPr>
                <w:sz w:val="23"/>
                <w:szCs w:val="23"/>
              </w:rPr>
              <w:t xml:space="preserve"> </w:t>
            </w:r>
          </w:p>
          <w:p w:rsidR="00287673" w:rsidRDefault="00287673" w:rsidP="00287673">
            <w:pPr>
              <w:pStyle w:val="Default"/>
              <w:rPr>
                <w:sz w:val="23"/>
                <w:szCs w:val="23"/>
              </w:rPr>
            </w:pPr>
          </w:p>
          <w:p w:rsidR="006E596E" w:rsidRDefault="00287673" w:rsidP="00287673">
            <w:pPr>
              <w:pStyle w:val="Default"/>
              <w:rPr>
                <w:sz w:val="23"/>
                <w:szCs w:val="23"/>
              </w:rPr>
            </w:pPr>
            <w:r w:rsidRPr="009904F0">
              <w:rPr>
                <w:b/>
                <w:sz w:val="23"/>
                <w:szCs w:val="23"/>
              </w:rPr>
              <w:t>16.6</w:t>
            </w:r>
            <w:r>
              <w:rPr>
                <w:sz w:val="23"/>
                <w:szCs w:val="23"/>
              </w:rPr>
              <w:t xml:space="preserve"> Controlled drugs, which have been left at </w:t>
            </w:r>
            <w:r w:rsidR="00AD7065">
              <w:rPr>
                <w:sz w:val="23"/>
                <w:szCs w:val="23"/>
              </w:rPr>
              <w:t>Assist</w:t>
            </w:r>
            <w:r>
              <w:rPr>
                <w:sz w:val="23"/>
                <w:szCs w:val="23"/>
              </w:rPr>
              <w:t xml:space="preserve"> by a </w:t>
            </w:r>
            <w:r w:rsidR="00AD7065">
              <w:rPr>
                <w:sz w:val="23"/>
                <w:szCs w:val="23"/>
              </w:rPr>
              <w:t>member</w:t>
            </w:r>
            <w:r>
              <w:rPr>
                <w:sz w:val="23"/>
                <w:szCs w:val="23"/>
              </w:rPr>
              <w:t xml:space="preserve"> who has died, should be returned to the </w:t>
            </w:r>
            <w:r w:rsidR="00AD7065">
              <w:rPr>
                <w:sz w:val="23"/>
                <w:szCs w:val="23"/>
              </w:rPr>
              <w:t>member’s</w:t>
            </w:r>
            <w:r>
              <w:rPr>
                <w:sz w:val="23"/>
                <w:szCs w:val="23"/>
              </w:rPr>
              <w:t xml:space="preserve"> next of kin. </w:t>
            </w:r>
          </w:p>
          <w:p w:rsidR="006E596E" w:rsidRDefault="00287673" w:rsidP="00287673">
            <w:pPr>
              <w:pStyle w:val="Default"/>
              <w:rPr>
                <w:sz w:val="23"/>
                <w:szCs w:val="23"/>
              </w:rPr>
            </w:pPr>
            <w:r>
              <w:rPr>
                <w:sz w:val="23"/>
                <w:szCs w:val="23"/>
              </w:rPr>
              <w:t xml:space="preserve">If there is no next of kin, the controlled drug must be returned to the pharmacist by two staff. </w:t>
            </w:r>
          </w:p>
          <w:p w:rsidR="00287673" w:rsidRDefault="00287673" w:rsidP="00287673">
            <w:pPr>
              <w:pStyle w:val="Default"/>
              <w:rPr>
                <w:sz w:val="23"/>
                <w:szCs w:val="23"/>
              </w:rPr>
            </w:pPr>
            <w:r>
              <w:rPr>
                <w:sz w:val="23"/>
                <w:szCs w:val="23"/>
              </w:rPr>
              <w:t xml:space="preserve">They must both sign the </w:t>
            </w:r>
            <w:r w:rsidR="00AD7065">
              <w:rPr>
                <w:sz w:val="23"/>
                <w:szCs w:val="23"/>
              </w:rPr>
              <w:t>member’s</w:t>
            </w:r>
            <w:r>
              <w:rPr>
                <w:sz w:val="23"/>
                <w:szCs w:val="23"/>
              </w:rPr>
              <w:t xml:space="preserve"> medication profile and the pharmacist‘s signature must be obtained to confirm that he has received the drugs. </w:t>
            </w:r>
          </w:p>
          <w:p w:rsidR="00287673" w:rsidRDefault="00287673" w:rsidP="00287673">
            <w:pPr>
              <w:pStyle w:val="Default"/>
              <w:rPr>
                <w:sz w:val="23"/>
                <w:szCs w:val="23"/>
              </w:rPr>
            </w:pPr>
          </w:p>
          <w:p w:rsidR="00287673" w:rsidRDefault="00287673" w:rsidP="00287673">
            <w:pPr>
              <w:pStyle w:val="Default"/>
              <w:rPr>
                <w:sz w:val="23"/>
                <w:szCs w:val="23"/>
              </w:rPr>
            </w:pPr>
            <w:r w:rsidRPr="009904F0">
              <w:rPr>
                <w:b/>
                <w:sz w:val="23"/>
                <w:szCs w:val="23"/>
              </w:rPr>
              <w:t>16.7</w:t>
            </w:r>
            <w:r>
              <w:rPr>
                <w:sz w:val="23"/>
                <w:szCs w:val="23"/>
              </w:rPr>
              <w:t xml:space="preserve"> A missed or wasted dose should be disposed of in accordance with advice offered by the pharmacist. Refusal of medicine should be seen as a compliance problem and advice sought from the appropriate health professional. </w:t>
            </w:r>
          </w:p>
          <w:p w:rsidR="00287673" w:rsidRDefault="00287673" w:rsidP="00287673">
            <w:pPr>
              <w:pStyle w:val="Default"/>
              <w:rPr>
                <w:sz w:val="23"/>
                <w:szCs w:val="23"/>
              </w:rPr>
            </w:pPr>
          </w:p>
          <w:p w:rsidR="00287673" w:rsidRDefault="00287673" w:rsidP="00287673">
            <w:pPr>
              <w:pStyle w:val="Default"/>
              <w:rPr>
                <w:sz w:val="23"/>
                <w:szCs w:val="23"/>
              </w:rPr>
            </w:pPr>
            <w:r w:rsidRPr="009904F0">
              <w:rPr>
                <w:b/>
                <w:sz w:val="23"/>
                <w:szCs w:val="23"/>
              </w:rPr>
              <w:t>16.8</w:t>
            </w:r>
            <w:r>
              <w:rPr>
                <w:sz w:val="23"/>
                <w:szCs w:val="23"/>
              </w:rPr>
              <w:t xml:space="preserve"> Where a </w:t>
            </w:r>
            <w:r w:rsidR="00AD7065">
              <w:rPr>
                <w:sz w:val="23"/>
                <w:szCs w:val="23"/>
              </w:rPr>
              <w:t>member</w:t>
            </w:r>
            <w:r>
              <w:rPr>
                <w:sz w:val="23"/>
                <w:szCs w:val="23"/>
              </w:rPr>
              <w:t xml:space="preserve"> is self-administering insulin or any other medication with a syringe, </w:t>
            </w:r>
            <w:r w:rsidR="009904F0">
              <w:rPr>
                <w:sz w:val="23"/>
                <w:szCs w:val="23"/>
              </w:rPr>
              <w:t xml:space="preserve">a “sharps box” must be provided by the </w:t>
            </w:r>
            <w:r w:rsidR="00AD7065">
              <w:rPr>
                <w:sz w:val="23"/>
                <w:szCs w:val="23"/>
              </w:rPr>
              <w:t>member</w:t>
            </w:r>
            <w:r w:rsidR="009904F0">
              <w:rPr>
                <w:sz w:val="23"/>
                <w:szCs w:val="23"/>
              </w:rPr>
              <w:t xml:space="preserve"> for their own personal use.</w:t>
            </w:r>
            <w:r>
              <w:rPr>
                <w:sz w:val="23"/>
                <w:szCs w:val="23"/>
              </w:rPr>
              <w:t xml:space="preserve"> </w:t>
            </w:r>
          </w:p>
          <w:p w:rsidR="00287673" w:rsidRDefault="00287673" w:rsidP="00287673">
            <w:pPr>
              <w:pStyle w:val="Default"/>
              <w:rPr>
                <w:sz w:val="23"/>
                <w:szCs w:val="23"/>
              </w:rPr>
            </w:pPr>
          </w:p>
          <w:p w:rsidR="009904F0" w:rsidRDefault="00287673" w:rsidP="00287673">
            <w:pPr>
              <w:pStyle w:val="Default"/>
              <w:rPr>
                <w:b/>
                <w:bCs/>
                <w:sz w:val="28"/>
                <w:szCs w:val="28"/>
              </w:rPr>
            </w:pPr>
            <w:r>
              <w:rPr>
                <w:b/>
                <w:bCs/>
                <w:sz w:val="28"/>
                <w:szCs w:val="28"/>
              </w:rPr>
              <w:t>17. Training</w:t>
            </w:r>
          </w:p>
          <w:p w:rsidR="00AD7065" w:rsidRDefault="00AD7065" w:rsidP="00287673">
            <w:pPr>
              <w:pStyle w:val="Default"/>
              <w:rPr>
                <w:b/>
                <w:bCs/>
                <w:sz w:val="28"/>
                <w:szCs w:val="28"/>
              </w:rPr>
            </w:pPr>
          </w:p>
          <w:p w:rsidR="001046F8" w:rsidRPr="00562C3A" w:rsidRDefault="001046F8" w:rsidP="00287673">
            <w:pPr>
              <w:pStyle w:val="Default"/>
              <w:rPr>
                <w:b/>
                <w:bCs/>
              </w:rPr>
            </w:pPr>
            <w:r w:rsidRPr="00562C3A">
              <w:rPr>
                <w:b/>
                <w:bCs/>
              </w:rPr>
              <w:t>Following induction, staff responsible for the management and administration of medication will need to be suita</w:t>
            </w:r>
            <w:r w:rsidR="00AD7065" w:rsidRPr="00562C3A">
              <w:rPr>
                <w:b/>
                <w:bCs/>
              </w:rPr>
              <w:t>bly trained and assessed to ensure that they a</w:t>
            </w:r>
            <w:r w:rsidRPr="00562C3A">
              <w:rPr>
                <w:b/>
                <w:bCs/>
              </w:rPr>
              <w:t>re competent, and their competence must be regularly reviewed</w:t>
            </w:r>
            <w:r w:rsidR="00AD7065" w:rsidRPr="00562C3A">
              <w:rPr>
                <w:b/>
                <w:bCs/>
              </w:rPr>
              <w:t xml:space="preserve"> </w:t>
            </w:r>
          </w:p>
          <w:p w:rsidR="00287673" w:rsidRDefault="00287673" w:rsidP="00287673">
            <w:pPr>
              <w:pStyle w:val="Default"/>
              <w:rPr>
                <w:b/>
                <w:bCs/>
                <w:sz w:val="28"/>
                <w:szCs w:val="28"/>
              </w:rPr>
            </w:pPr>
            <w:r>
              <w:rPr>
                <w:b/>
                <w:bCs/>
                <w:sz w:val="28"/>
                <w:szCs w:val="28"/>
              </w:rPr>
              <w:t xml:space="preserve"> </w:t>
            </w:r>
          </w:p>
          <w:p w:rsidR="00287673" w:rsidRDefault="009904F0" w:rsidP="00287673">
            <w:pPr>
              <w:pStyle w:val="Default"/>
              <w:rPr>
                <w:sz w:val="23"/>
                <w:szCs w:val="23"/>
              </w:rPr>
            </w:pPr>
            <w:r>
              <w:rPr>
                <w:b/>
                <w:sz w:val="23"/>
                <w:szCs w:val="23"/>
              </w:rPr>
              <w:t xml:space="preserve">17.1 </w:t>
            </w:r>
            <w:r w:rsidR="00287673">
              <w:rPr>
                <w:sz w:val="23"/>
                <w:szCs w:val="23"/>
              </w:rPr>
              <w:t xml:space="preserve">Staff who assist, prompt or handle medication must receive accredited medication training before they can assist with the administration of medication. The training will include: </w:t>
            </w:r>
          </w:p>
          <w:p w:rsidR="00287673" w:rsidRDefault="00287673" w:rsidP="009904F0">
            <w:pPr>
              <w:pStyle w:val="Default"/>
              <w:numPr>
                <w:ilvl w:val="1"/>
                <w:numId w:val="46"/>
              </w:numPr>
              <w:spacing w:after="19"/>
              <w:rPr>
                <w:sz w:val="23"/>
                <w:szCs w:val="23"/>
              </w:rPr>
            </w:pPr>
            <w:r>
              <w:rPr>
                <w:sz w:val="23"/>
                <w:szCs w:val="23"/>
              </w:rPr>
              <w:t xml:space="preserve">Introduction to medicines and prescriptions </w:t>
            </w:r>
          </w:p>
          <w:p w:rsidR="00287673" w:rsidRDefault="00287673" w:rsidP="009904F0">
            <w:pPr>
              <w:pStyle w:val="Default"/>
              <w:numPr>
                <w:ilvl w:val="1"/>
                <w:numId w:val="46"/>
              </w:numPr>
              <w:spacing w:after="19"/>
              <w:rPr>
                <w:sz w:val="23"/>
                <w:szCs w:val="23"/>
              </w:rPr>
            </w:pPr>
            <w:r>
              <w:rPr>
                <w:sz w:val="23"/>
                <w:szCs w:val="23"/>
              </w:rPr>
              <w:t xml:space="preserve">Medicine supply, storage and disposal </w:t>
            </w:r>
          </w:p>
          <w:p w:rsidR="00287673" w:rsidRDefault="00287673" w:rsidP="009904F0">
            <w:pPr>
              <w:pStyle w:val="Default"/>
              <w:numPr>
                <w:ilvl w:val="1"/>
                <w:numId w:val="46"/>
              </w:numPr>
              <w:spacing w:after="19"/>
              <w:rPr>
                <w:sz w:val="23"/>
                <w:szCs w:val="23"/>
              </w:rPr>
            </w:pPr>
            <w:r>
              <w:rPr>
                <w:sz w:val="23"/>
                <w:szCs w:val="23"/>
              </w:rPr>
              <w:t xml:space="preserve">Safe administration of medication </w:t>
            </w:r>
          </w:p>
          <w:p w:rsidR="00287673" w:rsidRDefault="00287673" w:rsidP="009904F0">
            <w:pPr>
              <w:pStyle w:val="Default"/>
              <w:numPr>
                <w:ilvl w:val="1"/>
                <w:numId w:val="46"/>
              </w:numPr>
              <w:spacing w:after="19"/>
              <w:rPr>
                <w:sz w:val="23"/>
                <w:szCs w:val="23"/>
              </w:rPr>
            </w:pPr>
            <w:r>
              <w:rPr>
                <w:sz w:val="23"/>
                <w:szCs w:val="23"/>
              </w:rPr>
              <w:t xml:space="preserve">Quality control and record keeping </w:t>
            </w:r>
          </w:p>
          <w:p w:rsidR="00287673" w:rsidRDefault="00287673" w:rsidP="009904F0">
            <w:pPr>
              <w:pStyle w:val="Default"/>
              <w:numPr>
                <w:ilvl w:val="1"/>
                <w:numId w:val="46"/>
              </w:numPr>
              <w:rPr>
                <w:sz w:val="23"/>
                <w:szCs w:val="23"/>
              </w:rPr>
            </w:pPr>
            <w:r>
              <w:rPr>
                <w:sz w:val="23"/>
                <w:szCs w:val="23"/>
              </w:rPr>
              <w:t xml:space="preserve">Accountability, responsibility and confidentiality </w:t>
            </w:r>
          </w:p>
          <w:p w:rsidR="00287673" w:rsidRDefault="00287673" w:rsidP="00287673">
            <w:pPr>
              <w:pStyle w:val="Default"/>
              <w:rPr>
                <w:sz w:val="23"/>
                <w:szCs w:val="23"/>
              </w:rPr>
            </w:pPr>
          </w:p>
          <w:p w:rsidR="00287673" w:rsidRDefault="009904F0" w:rsidP="00287673">
            <w:pPr>
              <w:pStyle w:val="Default"/>
              <w:rPr>
                <w:sz w:val="23"/>
                <w:szCs w:val="23"/>
              </w:rPr>
            </w:pPr>
            <w:r w:rsidRPr="009904F0">
              <w:rPr>
                <w:b/>
                <w:sz w:val="23"/>
                <w:szCs w:val="23"/>
              </w:rPr>
              <w:t>17.2</w:t>
            </w:r>
            <w:r>
              <w:rPr>
                <w:sz w:val="23"/>
                <w:szCs w:val="23"/>
              </w:rPr>
              <w:t xml:space="preserve"> </w:t>
            </w:r>
            <w:r w:rsidR="00287673">
              <w:rPr>
                <w:sz w:val="23"/>
                <w:szCs w:val="23"/>
              </w:rPr>
              <w:t xml:space="preserve">Staff involved with medication must receive appropriate training on current policies and procedures for the management of medication. </w:t>
            </w:r>
            <w:r w:rsidR="009F0E0A">
              <w:rPr>
                <w:sz w:val="23"/>
                <w:szCs w:val="23"/>
              </w:rPr>
              <w:t xml:space="preserve">This must be reviewed yearly or as required </w:t>
            </w:r>
          </w:p>
          <w:p w:rsidR="009904F0" w:rsidRDefault="009904F0" w:rsidP="00287673">
            <w:pPr>
              <w:pStyle w:val="Default"/>
              <w:rPr>
                <w:sz w:val="23"/>
                <w:szCs w:val="23"/>
              </w:rPr>
            </w:pPr>
          </w:p>
          <w:p w:rsidR="00287673" w:rsidRDefault="009904F0" w:rsidP="00287673">
            <w:pPr>
              <w:pStyle w:val="Default"/>
              <w:rPr>
                <w:sz w:val="23"/>
                <w:szCs w:val="23"/>
              </w:rPr>
            </w:pPr>
            <w:r>
              <w:rPr>
                <w:b/>
                <w:sz w:val="23"/>
                <w:szCs w:val="23"/>
              </w:rPr>
              <w:t xml:space="preserve">17.3 </w:t>
            </w:r>
            <w:r>
              <w:rPr>
                <w:sz w:val="23"/>
                <w:szCs w:val="23"/>
              </w:rPr>
              <w:t>The Operations Managers</w:t>
            </w:r>
            <w:r w:rsidR="00287673">
              <w:rPr>
                <w:sz w:val="23"/>
                <w:szCs w:val="23"/>
              </w:rPr>
              <w:t xml:space="preserve"> are responsible for ensuring new staff are familiar with and</w:t>
            </w:r>
            <w:r w:rsidR="000510B5">
              <w:rPr>
                <w:sz w:val="23"/>
                <w:szCs w:val="23"/>
              </w:rPr>
              <w:t xml:space="preserve"> understand the Medication Administration Policy</w:t>
            </w:r>
            <w:r w:rsidR="00287673">
              <w:rPr>
                <w:sz w:val="23"/>
                <w:szCs w:val="23"/>
              </w:rPr>
              <w:t xml:space="preserve"> when they join the staff team. </w:t>
            </w:r>
          </w:p>
          <w:p w:rsidR="000510B5" w:rsidRDefault="000510B5" w:rsidP="00287673">
            <w:pPr>
              <w:pStyle w:val="Default"/>
              <w:rPr>
                <w:sz w:val="23"/>
                <w:szCs w:val="23"/>
              </w:rPr>
            </w:pPr>
          </w:p>
          <w:p w:rsidR="000510B5" w:rsidRPr="000510B5" w:rsidRDefault="000510B5" w:rsidP="00287673">
            <w:pPr>
              <w:pStyle w:val="Default"/>
              <w:rPr>
                <w:sz w:val="23"/>
                <w:szCs w:val="23"/>
              </w:rPr>
            </w:pPr>
            <w:r>
              <w:rPr>
                <w:b/>
                <w:sz w:val="23"/>
                <w:szCs w:val="23"/>
              </w:rPr>
              <w:t xml:space="preserve">17.4 </w:t>
            </w:r>
            <w:r>
              <w:rPr>
                <w:sz w:val="23"/>
                <w:szCs w:val="23"/>
              </w:rPr>
              <w:t xml:space="preserve">New staff will are not permitted to have any involvement with medication administration until </w:t>
            </w:r>
            <w:r w:rsidR="009F0E0A">
              <w:rPr>
                <w:sz w:val="23"/>
                <w:szCs w:val="23"/>
              </w:rPr>
              <w:t xml:space="preserve">after 3 months </w:t>
            </w:r>
            <w:r w:rsidR="004523D3">
              <w:rPr>
                <w:sz w:val="23"/>
                <w:szCs w:val="23"/>
              </w:rPr>
              <w:t>employment and</w:t>
            </w:r>
            <w:r>
              <w:rPr>
                <w:sz w:val="23"/>
                <w:szCs w:val="23"/>
              </w:rPr>
              <w:t xml:space="preserve"> the</w:t>
            </w:r>
            <w:r w:rsidR="006B2243">
              <w:rPr>
                <w:sz w:val="23"/>
                <w:szCs w:val="23"/>
              </w:rPr>
              <w:t>y</w:t>
            </w:r>
            <w:r>
              <w:rPr>
                <w:sz w:val="23"/>
                <w:szCs w:val="23"/>
              </w:rPr>
              <w:t xml:space="preserve"> have received the appropriate training.</w:t>
            </w:r>
          </w:p>
          <w:p w:rsidR="000510B5" w:rsidRDefault="000510B5" w:rsidP="00287673">
            <w:pPr>
              <w:pStyle w:val="Default"/>
              <w:rPr>
                <w:sz w:val="23"/>
                <w:szCs w:val="23"/>
              </w:rPr>
            </w:pPr>
          </w:p>
          <w:p w:rsidR="00287673" w:rsidRDefault="000510B5" w:rsidP="00287673">
            <w:pPr>
              <w:pStyle w:val="Default"/>
              <w:rPr>
                <w:sz w:val="23"/>
                <w:szCs w:val="23"/>
              </w:rPr>
            </w:pPr>
            <w:r>
              <w:rPr>
                <w:b/>
                <w:sz w:val="23"/>
                <w:szCs w:val="23"/>
              </w:rPr>
              <w:t xml:space="preserve">17.5 </w:t>
            </w:r>
            <w:r w:rsidR="00287673">
              <w:rPr>
                <w:sz w:val="23"/>
                <w:szCs w:val="23"/>
              </w:rPr>
              <w:t xml:space="preserve">All staff training must be documented </w:t>
            </w:r>
            <w:r w:rsidR="00E6678F">
              <w:rPr>
                <w:sz w:val="23"/>
                <w:szCs w:val="23"/>
              </w:rPr>
              <w:t>and competence evidenced using a quiz and observation if required.</w:t>
            </w:r>
          </w:p>
          <w:p w:rsidR="001046F8" w:rsidRDefault="001046F8" w:rsidP="00287673">
            <w:pPr>
              <w:pStyle w:val="Default"/>
              <w:rPr>
                <w:sz w:val="23"/>
                <w:szCs w:val="23"/>
              </w:rPr>
            </w:pPr>
          </w:p>
          <w:p w:rsidR="009761B7" w:rsidRDefault="001046F8" w:rsidP="00287673">
            <w:pPr>
              <w:pStyle w:val="Default"/>
            </w:pPr>
            <w:r>
              <w:rPr>
                <w:sz w:val="23"/>
                <w:szCs w:val="23"/>
              </w:rPr>
              <w:t>Training is available through Health Education England (HEE)</w:t>
            </w:r>
            <w:r>
              <w:t xml:space="preserve"> </w:t>
            </w:r>
          </w:p>
          <w:p w:rsidR="009761B7" w:rsidRDefault="009761B7" w:rsidP="00287673">
            <w:pPr>
              <w:pStyle w:val="Default"/>
            </w:pPr>
          </w:p>
          <w:p w:rsidR="001046F8" w:rsidRDefault="00263861" w:rsidP="00287673">
            <w:pPr>
              <w:pStyle w:val="Default"/>
              <w:rPr>
                <w:sz w:val="23"/>
                <w:szCs w:val="23"/>
              </w:rPr>
            </w:pPr>
            <w:hyperlink r:id="rId9" w:history="1">
              <w:r w:rsidR="001046F8" w:rsidRPr="00BD578A">
                <w:rPr>
                  <w:rStyle w:val="Hyperlink"/>
                  <w:sz w:val="23"/>
                  <w:szCs w:val="23"/>
                </w:rPr>
                <w:t>https://www.hee.nhs.uk/our-work/medicines-optimisation/training-non-registered-medicines-workforce</w:t>
              </w:r>
            </w:hyperlink>
          </w:p>
          <w:p w:rsidR="009761B7" w:rsidRDefault="009761B7" w:rsidP="00287673">
            <w:pPr>
              <w:pStyle w:val="Default"/>
              <w:rPr>
                <w:sz w:val="23"/>
                <w:szCs w:val="23"/>
              </w:rPr>
            </w:pPr>
          </w:p>
          <w:p w:rsidR="009761B7" w:rsidRDefault="009761B7" w:rsidP="00287673">
            <w:pPr>
              <w:pStyle w:val="Default"/>
              <w:rPr>
                <w:sz w:val="23"/>
                <w:szCs w:val="23"/>
              </w:rPr>
            </w:pPr>
            <w:r>
              <w:rPr>
                <w:sz w:val="23"/>
                <w:szCs w:val="23"/>
              </w:rPr>
              <w:t xml:space="preserve">Further information on training is available from </w:t>
            </w:r>
            <w:r w:rsidR="001046F8">
              <w:rPr>
                <w:sz w:val="23"/>
                <w:szCs w:val="23"/>
              </w:rPr>
              <w:t>Skills for Care</w:t>
            </w:r>
            <w:r>
              <w:rPr>
                <w:sz w:val="23"/>
                <w:szCs w:val="23"/>
              </w:rPr>
              <w:t>:</w:t>
            </w:r>
          </w:p>
          <w:p w:rsidR="0004766E" w:rsidRDefault="00263861" w:rsidP="00287673">
            <w:pPr>
              <w:pStyle w:val="Default"/>
              <w:rPr>
                <w:sz w:val="23"/>
                <w:szCs w:val="23"/>
              </w:rPr>
            </w:pPr>
            <w:hyperlink r:id="rId10" w:history="1">
              <w:r w:rsidR="0004766E" w:rsidRPr="00675180">
                <w:rPr>
                  <w:rStyle w:val="Hyperlink"/>
                  <w:sz w:val="23"/>
                  <w:szCs w:val="23"/>
                </w:rPr>
                <w:t>https://www.skillsforcare.org.uk/Developing-your-workforce/Care-topics/Medication/Medication.aspx</w:t>
              </w:r>
            </w:hyperlink>
          </w:p>
          <w:p w:rsidR="0004766E" w:rsidRDefault="0004766E" w:rsidP="00287673">
            <w:pPr>
              <w:pStyle w:val="Default"/>
              <w:rPr>
                <w:sz w:val="23"/>
                <w:szCs w:val="23"/>
              </w:rPr>
            </w:pPr>
          </w:p>
          <w:p w:rsidR="00E6678F" w:rsidRDefault="00E6678F" w:rsidP="00287673">
            <w:pPr>
              <w:pStyle w:val="Default"/>
              <w:rPr>
                <w:sz w:val="23"/>
                <w:szCs w:val="23"/>
              </w:rPr>
            </w:pPr>
          </w:p>
          <w:p w:rsidR="0004766E" w:rsidRDefault="009F09D9" w:rsidP="00287673">
            <w:pPr>
              <w:pStyle w:val="Default"/>
              <w:rPr>
                <w:sz w:val="23"/>
                <w:szCs w:val="23"/>
              </w:rPr>
            </w:pPr>
            <w:r>
              <w:rPr>
                <w:sz w:val="23"/>
                <w:szCs w:val="23"/>
              </w:rPr>
              <w:t>T</w:t>
            </w:r>
            <w:r w:rsidR="0004766E">
              <w:rPr>
                <w:sz w:val="23"/>
                <w:szCs w:val="23"/>
              </w:rPr>
              <w:t>here is a nation</w:t>
            </w:r>
            <w:r>
              <w:rPr>
                <w:sz w:val="23"/>
                <w:szCs w:val="23"/>
              </w:rPr>
              <w:t>al project on Stopping The Over</w:t>
            </w:r>
            <w:r w:rsidR="00E320A4">
              <w:rPr>
                <w:sz w:val="23"/>
                <w:szCs w:val="23"/>
              </w:rPr>
              <w:t xml:space="preserve"> </w:t>
            </w:r>
            <w:r>
              <w:rPr>
                <w:sz w:val="23"/>
                <w:szCs w:val="23"/>
              </w:rPr>
              <w:t>M</w:t>
            </w:r>
            <w:r w:rsidR="0004766E">
              <w:rPr>
                <w:sz w:val="23"/>
                <w:szCs w:val="23"/>
              </w:rPr>
              <w:t>edication of People with a learning disability</w:t>
            </w:r>
            <w:r>
              <w:rPr>
                <w:sz w:val="23"/>
                <w:szCs w:val="23"/>
              </w:rPr>
              <w:t>:</w:t>
            </w:r>
            <w:r w:rsidR="0004766E">
              <w:rPr>
                <w:sz w:val="23"/>
                <w:szCs w:val="23"/>
              </w:rPr>
              <w:t xml:space="preserve"> </w:t>
            </w:r>
          </w:p>
          <w:p w:rsidR="0004766E" w:rsidRDefault="0004766E" w:rsidP="00287673">
            <w:pPr>
              <w:pStyle w:val="Default"/>
              <w:rPr>
                <w:sz w:val="23"/>
                <w:szCs w:val="23"/>
              </w:rPr>
            </w:pPr>
          </w:p>
          <w:p w:rsidR="009761B7" w:rsidRDefault="009761B7" w:rsidP="009761B7">
            <w:pPr>
              <w:pStyle w:val="Default"/>
              <w:rPr>
                <w:rStyle w:val="Hyperlink"/>
                <w:sz w:val="23"/>
                <w:szCs w:val="23"/>
              </w:rPr>
            </w:pPr>
            <w:r>
              <w:rPr>
                <w:sz w:val="28"/>
                <w:szCs w:val="28"/>
              </w:rPr>
              <w:t xml:space="preserve">STOMP (2016) </w:t>
            </w:r>
            <w:hyperlink r:id="rId11" w:history="1">
              <w:r w:rsidRPr="00CB39CE">
                <w:rPr>
                  <w:rStyle w:val="Hyperlink"/>
                  <w:sz w:val="23"/>
                  <w:szCs w:val="23"/>
                </w:rPr>
                <w:t>https://www.england.nhs.uk/learning-disabilities/improving-health/stomp/</w:t>
              </w:r>
            </w:hyperlink>
          </w:p>
          <w:p w:rsidR="00E6678F" w:rsidRDefault="00E6678F" w:rsidP="009761B7">
            <w:pPr>
              <w:pStyle w:val="Default"/>
              <w:rPr>
                <w:rStyle w:val="Hyperlink"/>
                <w:sz w:val="23"/>
                <w:szCs w:val="23"/>
              </w:rPr>
            </w:pPr>
          </w:p>
          <w:p w:rsidR="00E6678F" w:rsidRDefault="00E6678F" w:rsidP="009761B7">
            <w:pPr>
              <w:pStyle w:val="Default"/>
              <w:rPr>
                <w:rStyle w:val="Hyperlink"/>
                <w:sz w:val="23"/>
                <w:szCs w:val="23"/>
              </w:rPr>
            </w:pPr>
          </w:p>
          <w:p w:rsidR="00287673" w:rsidRDefault="006E596E" w:rsidP="00287673">
            <w:pPr>
              <w:pStyle w:val="Default"/>
              <w:rPr>
                <w:b/>
                <w:bCs/>
                <w:sz w:val="28"/>
                <w:szCs w:val="28"/>
              </w:rPr>
            </w:pPr>
            <w:r>
              <w:rPr>
                <w:b/>
                <w:bCs/>
                <w:sz w:val="28"/>
                <w:szCs w:val="28"/>
              </w:rPr>
              <w:t>18.</w:t>
            </w:r>
            <w:r w:rsidR="00287673">
              <w:rPr>
                <w:b/>
                <w:bCs/>
                <w:sz w:val="28"/>
                <w:szCs w:val="28"/>
              </w:rPr>
              <w:t xml:space="preserve"> Monitoring and Review </w:t>
            </w:r>
          </w:p>
          <w:p w:rsidR="000510B5" w:rsidRDefault="000510B5" w:rsidP="00287673">
            <w:pPr>
              <w:pStyle w:val="Default"/>
              <w:rPr>
                <w:sz w:val="28"/>
                <w:szCs w:val="28"/>
              </w:rPr>
            </w:pPr>
          </w:p>
          <w:p w:rsidR="00287673" w:rsidRDefault="000510B5" w:rsidP="00287673">
            <w:pPr>
              <w:pStyle w:val="Default"/>
              <w:rPr>
                <w:sz w:val="23"/>
                <w:szCs w:val="23"/>
              </w:rPr>
            </w:pPr>
            <w:r>
              <w:rPr>
                <w:sz w:val="23"/>
                <w:szCs w:val="23"/>
              </w:rPr>
              <w:t>This policy will be reviewed annually or as required with any amendments identified.</w:t>
            </w:r>
          </w:p>
          <w:p w:rsidR="0077541F" w:rsidRDefault="0077541F" w:rsidP="00287673">
            <w:pPr>
              <w:pStyle w:val="Default"/>
              <w:rPr>
                <w:sz w:val="23"/>
                <w:szCs w:val="23"/>
              </w:rPr>
            </w:pPr>
          </w:p>
          <w:p w:rsidR="00E320A4" w:rsidRDefault="0077541F" w:rsidP="00287673">
            <w:pPr>
              <w:pStyle w:val="Default"/>
              <w:rPr>
                <w:sz w:val="23"/>
                <w:szCs w:val="23"/>
              </w:rPr>
            </w:pPr>
            <w:r>
              <w:rPr>
                <w:sz w:val="23"/>
                <w:szCs w:val="23"/>
              </w:rPr>
              <w:t>Managers will provide evidence to Richard Ward (CEO) of ongoing auditing and monitoring of all systems in place with regards to safe management of medication</w:t>
            </w:r>
            <w:r w:rsidR="00E320A4">
              <w:rPr>
                <w:sz w:val="23"/>
                <w:szCs w:val="23"/>
              </w:rPr>
              <w:t>.</w:t>
            </w:r>
          </w:p>
          <w:p w:rsidR="00E320A4" w:rsidRDefault="00E320A4" w:rsidP="00287673">
            <w:pPr>
              <w:pStyle w:val="Default"/>
              <w:rPr>
                <w:sz w:val="23"/>
                <w:szCs w:val="23"/>
              </w:rPr>
            </w:pPr>
          </w:p>
          <w:p w:rsidR="00E320A4" w:rsidRDefault="00E320A4" w:rsidP="00287673">
            <w:pPr>
              <w:pStyle w:val="Default"/>
              <w:rPr>
                <w:sz w:val="23"/>
                <w:szCs w:val="23"/>
              </w:rPr>
            </w:pPr>
          </w:p>
          <w:p w:rsidR="00E320A4" w:rsidRDefault="00E320A4" w:rsidP="00287673">
            <w:pPr>
              <w:pStyle w:val="Default"/>
              <w:rPr>
                <w:sz w:val="23"/>
                <w:szCs w:val="23"/>
              </w:rPr>
            </w:pPr>
          </w:p>
          <w:p w:rsidR="00E6678F" w:rsidRDefault="00E320A4" w:rsidP="00287673">
            <w:pPr>
              <w:pStyle w:val="Default"/>
              <w:rPr>
                <w:sz w:val="23"/>
                <w:szCs w:val="23"/>
              </w:rPr>
            </w:pPr>
            <w:r>
              <w:rPr>
                <w:sz w:val="23"/>
                <w:szCs w:val="23"/>
              </w:rPr>
              <w:t>Controlled Drugs need to be audited every 2 weeks using the form at Appendix 5.</w:t>
            </w:r>
            <w:r w:rsidR="0077541F">
              <w:rPr>
                <w:sz w:val="23"/>
                <w:szCs w:val="23"/>
              </w:rPr>
              <w:t xml:space="preserve"> </w:t>
            </w:r>
          </w:p>
          <w:p w:rsidR="00E6678F" w:rsidRDefault="00E6678F" w:rsidP="00287673">
            <w:pPr>
              <w:pStyle w:val="Default"/>
              <w:rPr>
                <w:sz w:val="23"/>
                <w:szCs w:val="23"/>
              </w:rPr>
            </w:pPr>
          </w:p>
          <w:p w:rsidR="00E6678F" w:rsidRDefault="00E6678F" w:rsidP="00287673">
            <w:pPr>
              <w:pStyle w:val="Default"/>
              <w:rPr>
                <w:b/>
                <w:sz w:val="28"/>
                <w:szCs w:val="28"/>
              </w:rPr>
            </w:pPr>
            <w:r w:rsidRPr="00CB39CE">
              <w:rPr>
                <w:b/>
                <w:sz w:val="28"/>
                <w:szCs w:val="28"/>
              </w:rPr>
              <w:t xml:space="preserve">19 Appendices to this </w:t>
            </w:r>
            <w:r>
              <w:rPr>
                <w:b/>
                <w:sz w:val="28"/>
                <w:szCs w:val="28"/>
              </w:rPr>
              <w:t xml:space="preserve">policy </w:t>
            </w:r>
          </w:p>
          <w:p w:rsidR="00E6678F" w:rsidRDefault="00E6678F" w:rsidP="00287673">
            <w:pPr>
              <w:pStyle w:val="Default"/>
              <w:rPr>
                <w:b/>
                <w:sz w:val="28"/>
                <w:szCs w:val="28"/>
              </w:rPr>
            </w:pPr>
          </w:p>
          <w:p w:rsidR="00E6678F" w:rsidRDefault="00E6678F" w:rsidP="00287673">
            <w:pPr>
              <w:pStyle w:val="Default"/>
              <w:rPr>
                <w:b/>
                <w:sz w:val="28"/>
                <w:szCs w:val="28"/>
              </w:rPr>
            </w:pPr>
            <w:r>
              <w:rPr>
                <w:b/>
                <w:sz w:val="28"/>
                <w:szCs w:val="28"/>
              </w:rPr>
              <w:t xml:space="preserve">Appendix 1 </w:t>
            </w:r>
            <w:r w:rsidR="006E596E">
              <w:rPr>
                <w:b/>
                <w:sz w:val="28"/>
                <w:szCs w:val="28"/>
              </w:rPr>
              <w:t xml:space="preserve">Medication support and risk assessment </w:t>
            </w:r>
          </w:p>
          <w:p w:rsidR="00E6678F" w:rsidRDefault="00E6678F" w:rsidP="00287673">
            <w:pPr>
              <w:pStyle w:val="Default"/>
              <w:rPr>
                <w:b/>
                <w:sz w:val="28"/>
                <w:szCs w:val="28"/>
              </w:rPr>
            </w:pPr>
            <w:r>
              <w:rPr>
                <w:b/>
                <w:sz w:val="28"/>
                <w:szCs w:val="28"/>
              </w:rPr>
              <w:t>Appendix 2</w:t>
            </w:r>
            <w:r w:rsidR="006E596E">
              <w:rPr>
                <w:b/>
                <w:sz w:val="28"/>
                <w:szCs w:val="28"/>
              </w:rPr>
              <w:t xml:space="preserve"> Agreement for self-administration of medication</w:t>
            </w:r>
          </w:p>
          <w:p w:rsidR="006E596E" w:rsidRDefault="00E6678F" w:rsidP="00287673">
            <w:pPr>
              <w:pStyle w:val="Default"/>
              <w:rPr>
                <w:b/>
                <w:sz w:val="28"/>
                <w:szCs w:val="28"/>
              </w:rPr>
            </w:pPr>
            <w:r>
              <w:rPr>
                <w:b/>
                <w:sz w:val="28"/>
                <w:szCs w:val="28"/>
              </w:rPr>
              <w:t>Appendix 3</w:t>
            </w:r>
            <w:r w:rsidR="006E596E">
              <w:rPr>
                <w:b/>
                <w:sz w:val="28"/>
                <w:szCs w:val="28"/>
              </w:rPr>
              <w:t xml:space="preserve"> Medication storage form </w:t>
            </w:r>
          </w:p>
          <w:p w:rsidR="00E6678F" w:rsidRDefault="00E6678F" w:rsidP="00287673">
            <w:pPr>
              <w:pStyle w:val="Default"/>
              <w:rPr>
                <w:b/>
                <w:sz w:val="28"/>
                <w:szCs w:val="28"/>
              </w:rPr>
            </w:pPr>
            <w:r>
              <w:rPr>
                <w:b/>
                <w:sz w:val="28"/>
                <w:szCs w:val="28"/>
              </w:rPr>
              <w:t>Appendix 4</w:t>
            </w:r>
            <w:r w:rsidR="006E596E">
              <w:rPr>
                <w:b/>
                <w:sz w:val="28"/>
                <w:szCs w:val="28"/>
              </w:rPr>
              <w:t xml:space="preserve"> MAR sheet</w:t>
            </w:r>
          </w:p>
          <w:p w:rsidR="006E596E" w:rsidRDefault="00E6678F" w:rsidP="006E596E">
            <w:pPr>
              <w:pStyle w:val="Default"/>
              <w:rPr>
                <w:b/>
                <w:sz w:val="28"/>
                <w:szCs w:val="28"/>
              </w:rPr>
            </w:pPr>
            <w:r>
              <w:rPr>
                <w:b/>
                <w:sz w:val="28"/>
                <w:szCs w:val="28"/>
              </w:rPr>
              <w:t xml:space="preserve">Appendix 5 </w:t>
            </w:r>
            <w:r w:rsidR="006E596E">
              <w:rPr>
                <w:b/>
                <w:sz w:val="28"/>
                <w:szCs w:val="28"/>
              </w:rPr>
              <w:t>Controlled drugs audit</w:t>
            </w:r>
          </w:p>
          <w:p w:rsidR="00E6678F" w:rsidRDefault="00E6678F" w:rsidP="00287673">
            <w:pPr>
              <w:pStyle w:val="Default"/>
              <w:rPr>
                <w:b/>
                <w:sz w:val="28"/>
                <w:szCs w:val="28"/>
              </w:rPr>
            </w:pPr>
            <w:r>
              <w:rPr>
                <w:b/>
                <w:sz w:val="28"/>
                <w:szCs w:val="28"/>
              </w:rPr>
              <w:t>Appendix 6</w:t>
            </w:r>
            <w:r w:rsidR="006E596E">
              <w:rPr>
                <w:b/>
                <w:sz w:val="28"/>
                <w:szCs w:val="28"/>
              </w:rPr>
              <w:t xml:space="preserve"> PRN medication template</w:t>
            </w:r>
          </w:p>
          <w:p w:rsidR="00E6678F" w:rsidRPr="00CB39CE" w:rsidRDefault="00E6678F" w:rsidP="00287673">
            <w:pPr>
              <w:pStyle w:val="Default"/>
              <w:rPr>
                <w:b/>
                <w:sz w:val="28"/>
                <w:szCs w:val="28"/>
              </w:rPr>
            </w:pPr>
            <w:r>
              <w:rPr>
                <w:b/>
                <w:sz w:val="28"/>
                <w:szCs w:val="28"/>
              </w:rPr>
              <w:t xml:space="preserve">Appendix 7 </w:t>
            </w:r>
            <w:r w:rsidR="006E596E">
              <w:rPr>
                <w:b/>
                <w:sz w:val="28"/>
                <w:szCs w:val="28"/>
              </w:rPr>
              <w:t xml:space="preserve">Verbal changes to medication </w:t>
            </w:r>
          </w:p>
          <w:p w:rsidR="004615CB" w:rsidRDefault="004615CB" w:rsidP="004A399F">
            <w:pPr>
              <w:pStyle w:val="Default"/>
              <w:rPr>
                <w:b/>
              </w:rPr>
            </w:pPr>
          </w:p>
          <w:p w:rsidR="004615CB" w:rsidRDefault="004615CB" w:rsidP="004A399F">
            <w:pPr>
              <w:pStyle w:val="Default"/>
              <w:rPr>
                <w:b/>
              </w:rPr>
            </w:pPr>
          </w:p>
          <w:p w:rsidR="004615CB" w:rsidRDefault="004615CB" w:rsidP="004A399F">
            <w:pPr>
              <w:pStyle w:val="Default"/>
              <w:rPr>
                <w:b/>
              </w:rPr>
            </w:pPr>
          </w:p>
          <w:p w:rsidR="003B7E31" w:rsidRPr="004E5100" w:rsidRDefault="003B7E31" w:rsidP="00FF0307">
            <w:pPr>
              <w:pStyle w:val="Default"/>
              <w:rPr>
                <w:b/>
              </w:rPr>
            </w:pPr>
          </w:p>
        </w:tc>
      </w:tr>
      <w:tr w:rsidR="001145C4" w:rsidRPr="00466953" w:rsidTr="00811036">
        <w:trPr>
          <w:trHeight w:val="571"/>
        </w:trPr>
        <w:tc>
          <w:tcPr>
            <w:tcW w:w="9351" w:type="dxa"/>
            <w:gridSpan w:val="2"/>
            <w:vAlign w:val="center"/>
          </w:tcPr>
          <w:p w:rsidR="001145C4" w:rsidRPr="00FB7086" w:rsidRDefault="001145C4" w:rsidP="00811036">
            <w:pPr>
              <w:pStyle w:val="1Text"/>
              <w:jc w:val="center"/>
              <w:rPr>
                <w:rFonts w:cs="Arial"/>
                <w:b/>
                <w:sz w:val="24"/>
                <w:lang w:val="de-DE"/>
              </w:rPr>
            </w:pPr>
            <w:r w:rsidRPr="00FB7086">
              <w:rPr>
                <w:rFonts w:cs="Arial"/>
                <w:b/>
                <w:sz w:val="24"/>
                <w:lang w:val="de-DE"/>
              </w:rPr>
              <w:t>Signed and Authorised by:</w:t>
            </w:r>
          </w:p>
          <w:p w:rsidR="001145C4" w:rsidRDefault="001145C4" w:rsidP="00811036">
            <w:pPr>
              <w:pStyle w:val="1Text"/>
              <w:rPr>
                <w:rFonts w:cs="Arial"/>
                <w:sz w:val="24"/>
                <w:lang w:val="de-DE"/>
              </w:rPr>
            </w:pPr>
          </w:p>
          <w:p w:rsidR="001145C4" w:rsidRDefault="001145C4" w:rsidP="00811036">
            <w:pPr>
              <w:pStyle w:val="1Text"/>
              <w:rPr>
                <w:rFonts w:cs="Arial"/>
                <w:sz w:val="24"/>
                <w:lang w:val="de-DE"/>
              </w:rPr>
            </w:pPr>
            <w:r>
              <w:rPr>
                <w:rFonts w:cs="Arial"/>
                <w:sz w:val="24"/>
                <w:lang w:val="de-DE"/>
              </w:rPr>
              <w:t>Name:</w:t>
            </w:r>
          </w:p>
          <w:p w:rsidR="001145C4" w:rsidRDefault="001145C4" w:rsidP="00811036">
            <w:pPr>
              <w:pStyle w:val="1Text"/>
              <w:rPr>
                <w:rFonts w:cs="Arial"/>
                <w:sz w:val="24"/>
                <w:lang w:val="de-DE"/>
              </w:rPr>
            </w:pPr>
          </w:p>
          <w:p w:rsidR="001145C4" w:rsidRDefault="001145C4" w:rsidP="00811036">
            <w:pPr>
              <w:pStyle w:val="1Text"/>
              <w:rPr>
                <w:rFonts w:cs="Arial"/>
                <w:sz w:val="24"/>
                <w:lang w:val="de-DE"/>
              </w:rPr>
            </w:pPr>
            <w:r>
              <w:rPr>
                <w:rFonts w:cs="Arial"/>
                <w:sz w:val="24"/>
                <w:lang w:val="de-DE"/>
              </w:rPr>
              <w:t>Role:</w:t>
            </w:r>
          </w:p>
          <w:p w:rsidR="001145C4" w:rsidRDefault="001145C4" w:rsidP="00811036">
            <w:pPr>
              <w:pStyle w:val="1Text"/>
              <w:rPr>
                <w:rFonts w:cs="Arial"/>
                <w:sz w:val="24"/>
                <w:lang w:val="de-DE"/>
              </w:rPr>
            </w:pPr>
          </w:p>
          <w:p w:rsidR="001145C4" w:rsidRDefault="001145C4" w:rsidP="00811036">
            <w:pPr>
              <w:pStyle w:val="1Text"/>
              <w:rPr>
                <w:rFonts w:cs="Arial"/>
                <w:sz w:val="24"/>
                <w:lang w:val="de-DE"/>
              </w:rPr>
            </w:pPr>
            <w:r>
              <w:rPr>
                <w:rFonts w:cs="Arial"/>
                <w:sz w:val="24"/>
                <w:lang w:val="de-DE"/>
              </w:rPr>
              <w:t>Date:</w:t>
            </w:r>
          </w:p>
          <w:p w:rsidR="001145C4" w:rsidRDefault="001145C4" w:rsidP="00811036">
            <w:pPr>
              <w:pStyle w:val="1Text"/>
              <w:rPr>
                <w:rFonts w:cs="Arial"/>
                <w:sz w:val="24"/>
                <w:lang w:val="de-DE"/>
              </w:rPr>
            </w:pPr>
          </w:p>
          <w:p w:rsidR="001145C4" w:rsidRDefault="001145C4" w:rsidP="00811036">
            <w:pPr>
              <w:pStyle w:val="1Text"/>
              <w:rPr>
                <w:rFonts w:cs="Arial"/>
                <w:sz w:val="24"/>
                <w:lang w:val="de-DE"/>
              </w:rPr>
            </w:pPr>
          </w:p>
          <w:p w:rsidR="001145C4" w:rsidRDefault="001145C4" w:rsidP="00811036">
            <w:pPr>
              <w:pStyle w:val="1Text"/>
              <w:rPr>
                <w:rFonts w:cs="Arial"/>
                <w:sz w:val="24"/>
                <w:lang w:val="de-DE"/>
              </w:rPr>
            </w:pPr>
          </w:p>
          <w:p w:rsidR="001145C4" w:rsidRDefault="001145C4" w:rsidP="00811036">
            <w:pPr>
              <w:pStyle w:val="1Text"/>
              <w:rPr>
                <w:rFonts w:cs="Arial"/>
                <w:sz w:val="24"/>
                <w:lang w:val="de-DE"/>
              </w:rPr>
            </w:pPr>
            <w:r>
              <w:rPr>
                <w:rFonts w:cs="Arial"/>
                <w:sz w:val="24"/>
                <w:lang w:val="de-DE"/>
              </w:rPr>
              <w:t>Name:</w:t>
            </w:r>
          </w:p>
          <w:p w:rsidR="001145C4" w:rsidRDefault="001145C4" w:rsidP="00811036">
            <w:pPr>
              <w:pStyle w:val="1Text"/>
              <w:rPr>
                <w:rFonts w:cs="Arial"/>
                <w:sz w:val="24"/>
                <w:lang w:val="de-DE"/>
              </w:rPr>
            </w:pPr>
          </w:p>
          <w:p w:rsidR="001145C4" w:rsidRDefault="001145C4" w:rsidP="00811036">
            <w:pPr>
              <w:pStyle w:val="1Text"/>
              <w:rPr>
                <w:rFonts w:cs="Arial"/>
                <w:sz w:val="24"/>
                <w:lang w:val="de-DE"/>
              </w:rPr>
            </w:pPr>
            <w:r>
              <w:rPr>
                <w:rFonts w:cs="Arial"/>
                <w:sz w:val="24"/>
                <w:lang w:val="de-DE"/>
              </w:rPr>
              <w:t>Role:</w:t>
            </w:r>
          </w:p>
          <w:p w:rsidR="001145C4" w:rsidRDefault="001145C4" w:rsidP="00811036">
            <w:pPr>
              <w:pStyle w:val="1Text"/>
              <w:rPr>
                <w:rFonts w:cs="Arial"/>
                <w:sz w:val="24"/>
                <w:lang w:val="de-DE"/>
              </w:rPr>
            </w:pPr>
          </w:p>
          <w:p w:rsidR="001145C4" w:rsidRDefault="001145C4" w:rsidP="00811036">
            <w:pPr>
              <w:pStyle w:val="1Text"/>
              <w:rPr>
                <w:rFonts w:cs="Arial"/>
                <w:sz w:val="24"/>
                <w:lang w:val="de-DE"/>
              </w:rPr>
            </w:pPr>
            <w:r>
              <w:rPr>
                <w:rFonts w:cs="Arial"/>
                <w:sz w:val="24"/>
                <w:lang w:val="de-DE"/>
              </w:rPr>
              <w:t>Date:</w:t>
            </w:r>
          </w:p>
          <w:p w:rsidR="001145C4" w:rsidRPr="00466953" w:rsidRDefault="001145C4" w:rsidP="00811036">
            <w:pPr>
              <w:pStyle w:val="1Text"/>
              <w:rPr>
                <w:rFonts w:cs="Arial"/>
                <w:sz w:val="24"/>
                <w:lang w:val="de-DE"/>
              </w:rPr>
            </w:pPr>
          </w:p>
        </w:tc>
      </w:tr>
    </w:tbl>
    <w:p w:rsidR="001145C4" w:rsidRDefault="001145C4" w:rsidP="00DD0D88">
      <w:pPr>
        <w:jc w:val="both"/>
      </w:pPr>
    </w:p>
    <w:tbl>
      <w:tblPr>
        <w:tblStyle w:val="TableGrid"/>
        <w:tblW w:w="0" w:type="auto"/>
        <w:tblLook w:val="04A0" w:firstRow="1" w:lastRow="0" w:firstColumn="1" w:lastColumn="0" w:noHBand="0" w:noVBand="1"/>
      </w:tblPr>
      <w:tblGrid>
        <w:gridCol w:w="2254"/>
        <w:gridCol w:w="2254"/>
        <w:gridCol w:w="2254"/>
        <w:gridCol w:w="2254"/>
      </w:tblGrid>
      <w:tr w:rsidR="00D05973" w:rsidTr="0039354C">
        <w:tc>
          <w:tcPr>
            <w:tcW w:w="9016" w:type="dxa"/>
            <w:gridSpan w:val="4"/>
          </w:tcPr>
          <w:p w:rsidR="00D05973" w:rsidRDefault="00D05973" w:rsidP="00DD0D88">
            <w:pPr>
              <w:jc w:val="both"/>
            </w:pPr>
          </w:p>
          <w:p w:rsidR="00D05973" w:rsidRDefault="00834FA8" w:rsidP="00DD0D88">
            <w:pPr>
              <w:jc w:val="both"/>
            </w:pPr>
            <w:r>
              <w:t>Policy update schedule</w:t>
            </w:r>
          </w:p>
          <w:p w:rsidR="00D05973" w:rsidRDefault="00D05973" w:rsidP="00DD0D88">
            <w:pPr>
              <w:jc w:val="both"/>
            </w:pPr>
          </w:p>
        </w:tc>
      </w:tr>
      <w:tr w:rsidR="00D05973" w:rsidTr="00D05973">
        <w:tc>
          <w:tcPr>
            <w:tcW w:w="2254" w:type="dxa"/>
          </w:tcPr>
          <w:p w:rsidR="00D05973" w:rsidRDefault="00834FA8" w:rsidP="00DD0D88">
            <w:pPr>
              <w:jc w:val="both"/>
            </w:pPr>
            <w:r>
              <w:t xml:space="preserve">Date reviewed </w:t>
            </w:r>
          </w:p>
        </w:tc>
        <w:tc>
          <w:tcPr>
            <w:tcW w:w="2254" w:type="dxa"/>
          </w:tcPr>
          <w:p w:rsidR="00D05973" w:rsidRDefault="00834FA8" w:rsidP="00DD0D88">
            <w:pPr>
              <w:jc w:val="both"/>
            </w:pPr>
            <w:r>
              <w:t xml:space="preserve">Reviewer </w:t>
            </w:r>
          </w:p>
        </w:tc>
        <w:tc>
          <w:tcPr>
            <w:tcW w:w="2254" w:type="dxa"/>
          </w:tcPr>
          <w:p w:rsidR="00D05973" w:rsidRDefault="00834FA8" w:rsidP="00DD0D88">
            <w:pPr>
              <w:jc w:val="both"/>
            </w:pPr>
            <w:r>
              <w:t xml:space="preserve">Signed off by </w:t>
            </w:r>
          </w:p>
        </w:tc>
        <w:tc>
          <w:tcPr>
            <w:tcW w:w="2254" w:type="dxa"/>
          </w:tcPr>
          <w:p w:rsidR="00D05973" w:rsidRDefault="00834FA8" w:rsidP="00DD0D88">
            <w:pPr>
              <w:jc w:val="both"/>
            </w:pPr>
            <w:r>
              <w:t>Comments</w:t>
            </w:r>
          </w:p>
        </w:tc>
      </w:tr>
      <w:tr w:rsidR="00D05973" w:rsidTr="00D05973">
        <w:tc>
          <w:tcPr>
            <w:tcW w:w="2254" w:type="dxa"/>
          </w:tcPr>
          <w:p w:rsidR="00D05973" w:rsidRDefault="00D05973" w:rsidP="00DD0D88">
            <w:pPr>
              <w:jc w:val="both"/>
            </w:pPr>
          </w:p>
        </w:tc>
        <w:tc>
          <w:tcPr>
            <w:tcW w:w="2254" w:type="dxa"/>
          </w:tcPr>
          <w:p w:rsidR="00D05973" w:rsidRDefault="00D05973" w:rsidP="00DD0D88">
            <w:pPr>
              <w:jc w:val="both"/>
            </w:pPr>
          </w:p>
        </w:tc>
        <w:tc>
          <w:tcPr>
            <w:tcW w:w="2254" w:type="dxa"/>
          </w:tcPr>
          <w:p w:rsidR="00D05973" w:rsidRDefault="00D05973" w:rsidP="00DD0D88">
            <w:pPr>
              <w:jc w:val="both"/>
            </w:pPr>
          </w:p>
        </w:tc>
        <w:tc>
          <w:tcPr>
            <w:tcW w:w="2254" w:type="dxa"/>
          </w:tcPr>
          <w:p w:rsidR="00D05973" w:rsidRDefault="00D05973" w:rsidP="00DD0D88">
            <w:pPr>
              <w:jc w:val="both"/>
            </w:pPr>
          </w:p>
        </w:tc>
      </w:tr>
      <w:tr w:rsidR="00D05973" w:rsidTr="00D05973">
        <w:tc>
          <w:tcPr>
            <w:tcW w:w="2254" w:type="dxa"/>
          </w:tcPr>
          <w:p w:rsidR="00D05973" w:rsidRDefault="00D05973" w:rsidP="00DD0D88">
            <w:pPr>
              <w:jc w:val="both"/>
            </w:pPr>
          </w:p>
        </w:tc>
        <w:tc>
          <w:tcPr>
            <w:tcW w:w="2254" w:type="dxa"/>
          </w:tcPr>
          <w:p w:rsidR="00D05973" w:rsidRDefault="00D05973" w:rsidP="00DD0D88">
            <w:pPr>
              <w:jc w:val="both"/>
            </w:pPr>
          </w:p>
        </w:tc>
        <w:tc>
          <w:tcPr>
            <w:tcW w:w="2254" w:type="dxa"/>
          </w:tcPr>
          <w:p w:rsidR="00D05973" w:rsidRDefault="00D05973" w:rsidP="00DD0D88">
            <w:pPr>
              <w:jc w:val="both"/>
            </w:pPr>
          </w:p>
        </w:tc>
        <w:tc>
          <w:tcPr>
            <w:tcW w:w="2254" w:type="dxa"/>
          </w:tcPr>
          <w:p w:rsidR="00D05973" w:rsidRDefault="00D05973" w:rsidP="00DD0D88">
            <w:pPr>
              <w:jc w:val="both"/>
            </w:pPr>
          </w:p>
        </w:tc>
      </w:tr>
      <w:tr w:rsidR="00D05973" w:rsidTr="00D05973">
        <w:tc>
          <w:tcPr>
            <w:tcW w:w="2254" w:type="dxa"/>
          </w:tcPr>
          <w:p w:rsidR="00D05973" w:rsidRDefault="00D05973" w:rsidP="00DD0D88">
            <w:pPr>
              <w:jc w:val="both"/>
            </w:pPr>
          </w:p>
        </w:tc>
        <w:tc>
          <w:tcPr>
            <w:tcW w:w="2254" w:type="dxa"/>
          </w:tcPr>
          <w:p w:rsidR="00D05973" w:rsidRDefault="00D05973" w:rsidP="00DD0D88">
            <w:pPr>
              <w:jc w:val="both"/>
            </w:pPr>
          </w:p>
        </w:tc>
        <w:tc>
          <w:tcPr>
            <w:tcW w:w="2254" w:type="dxa"/>
          </w:tcPr>
          <w:p w:rsidR="00D05973" w:rsidRDefault="00D05973" w:rsidP="00DD0D88">
            <w:pPr>
              <w:jc w:val="both"/>
            </w:pPr>
          </w:p>
        </w:tc>
        <w:tc>
          <w:tcPr>
            <w:tcW w:w="2254" w:type="dxa"/>
          </w:tcPr>
          <w:p w:rsidR="00D05973" w:rsidRDefault="00D05973" w:rsidP="00DD0D88">
            <w:pPr>
              <w:jc w:val="both"/>
            </w:pPr>
          </w:p>
        </w:tc>
      </w:tr>
    </w:tbl>
    <w:p w:rsidR="00D05973" w:rsidRDefault="00D05973" w:rsidP="00DD0D88">
      <w:pPr>
        <w:jc w:val="both"/>
      </w:pPr>
    </w:p>
    <w:sectPr w:rsidR="00D0597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61" w:rsidRDefault="00263861" w:rsidP="00DD0D88">
      <w:pPr>
        <w:spacing w:after="0" w:line="240" w:lineRule="auto"/>
      </w:pPr>
      <w:r>
        <w:separator/>
      </w:r>
    </w:p>
  </w:endnote>
  <w:endnote w:type="continuationSeparator" w:id="0">
    <w:p w:rsidR="00263861" w:rsidRDefault="00263861"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61" w:rsidRDefault="00263861" w:rsidP="00DD0D88">
      <w:pPr>
        <w:spacing w:after="0" w:line="240" w:lineRule="auto"/>
      </w:pPr>
      <w:r>
        <w:separator/>
      </w:r>
    </w:p>
  </w:footnote>
  <w:footnote w:type="continuationSeparator" w:id="0">
    <w:p w:rsidR="00263861" w:rsidRDefault="00263861"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0D" w:rsidRDefault="009C280D">
    <w:pPr>
      <w:pStyle w:val="Header"/>
    </w:pPr>
    <w:r>
      <w:t>Assist Trust policy document / Medication Administ</w:t>
    </w:r>
    <w:r w:rsidR="00CB39CE">
      <w:t>ration Policy / Review May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8E"/>
    <w:multiLevelType w:val="hybridMultilevel"/>
    <w:tmpl w:val="10DAC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03E7C5E"/>
    <w:multiLevelType w:val="hybridMultilevel"/>
    <w:tmpl w:val="D5A6BA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A3E25"/>
    <w:multiLevelType w:val="hybridMultilevel"/>
    <w:tmpl w:val="AFC250DC"/>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C5AE7"/>
    <w:multiLevelType w:val="hybridMultilevel"/>
    <w:tmpl w:val="1F42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40061"/>
    <w:multiLevelType w:val="hybridMultilevel"/>
    <w:tmpl w:val="6AF6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7580A"/>
    <w:multiLevelType w:val="hybridMultilevel"/>
    <w:tmpl w:val="5A341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D44A5"/>
    <w:multiLevelType w:val="hybridMultilevel"/>
    <w:tmpl w:val="A2C8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255C1E"/>
    <w:multiLevelType w:val="hybridMultilevel"/>
    <w:tmpl w:val="ADA6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C0F7A"/>
    <w:multiLevelType w:val="hybridMultilevel"/>
    <w:tmpl w:val="D5E6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163863"/>
    <w:multiLevelType w:val="hybridMultilevel"/>
    <w:tmpl w:val="E006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C028B"/>
    <w:multiLevelType w:val="hybridMultilevel"/>
    <w:tmpl w:val="6066AC8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1ED80EEB"/>
    <w:multiLevelType w:val="hybridMultilevel"/>
    <w:tmpl w:val="1BA0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F25E2E"/>
    <w:multiLevelType w:val="multilevel"/>
    <w:tmpl w:val="8B34B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2C330A"/>
    <w:multiLevelType w:val="hybridMultilevel"/>
    <w:tmpl w:val="A854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7E5067"/>
    <w:multiLevelType w:val="hybridMultilevel"/>
    <w:tmpl w:val="758885B0"/>
    <w:lvl w:ilvl="0" w:tplc="5EB24F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F3490"/>
    <w:multiLevelType w:val="hybridMultilevel"/>
    <w:tmpl w:val="47E6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33A05F3"/>
    <w:multiLevelType w:val="hybridMultilevel"/>
    <w:tmpl w:val="EE9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350E09"/>
    <w:multiLevelType w:val="hybridMultilevel"/>
    <w:tmpl w:val="D60AC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0A03EB"/>
    <w:multiLevelType w:val="hybridMultilevel"/>
    <w:tmpl w:val="0DD6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995A4D"/>
    <w:multiLevelType w:val="hybridMultilevel"/>
    <w:tmpl w:val="297C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3D5A6770"/>
    <w:multiLevelType w:val="multilevel"/>
    <w:tmpl w:val="BF72FD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A4479F"/>
    <w:multiLevelType w:val="hybridMultilevel"/>
    <w:tmpl w:val="E822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4750F4C"/>
    <w:multiLevelType w:val="hybridMultilevel"/>
    <w:tmpl w:val="382C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424E06"/>
    <w:multiLevelType w:val="hybridMultilevel"/>
    <w:tmpl w:val="F106FF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49F15D62"/>
    <w:multiLevelType w:val="hybridMultilevel"/>
    <w:tmpl w:val="6EFC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B57687"/>
    <w:multiLevelType w:val="hybridMultilevel"/>
    <w:tmpl w:val="DC8E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09280E"/>
    <w:multiLevelType w:val="hybridMultilevel"/>
    <w:tmpl w:val="7D30FA4A"/>
    <w:lvl w:ilvl="0" w:tplc="08090001">
      <w:start w:val="1"/>
      <w:numFmt w:val="bullet"/>
      <w:lvlText w:val=""/>
      <w:lvlJc w:val="left"/>
      <w:pPr>
        <w:ind w:left="720" w:hanging="360"/>
      </w:pPr>
      <w:rPr>
        <w:rFonts w:ascii="Symbol" w:hAnsi="Symbol" w:hint="default"/>
      </w:rPr>
    </w:lvl>
    <w:lvl w:ilvl="1" w:tplc="8ABCD3F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1F0EB5"/>
    <w:multiLevelType w:val="hybridMultilevel"/>
    <w:tmpl w:val="DCB48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7D147C"/>
    <w:multiLevelType w:val="hybridMultilevel"/>
    <w:tmpl w:val="2B7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1AE0BE0"/>
    <w:multiLevelType w:val="hybridMultilevel"/>
    <w:tmpl w:val="5E1C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E12CB1"/>
    <w:multiLevelType w:val="hybridMultilevel"/>
    <w:tmpl w:val="93525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84C7155"/>
    <w:multiLevelType w:val="hybridMultilevel"/>
    <w:tmpl w:val="28D2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A74972"/>
    <w:multiLevelType w:val="hybridMultilevel"/>
    <w:tmpl w:val="506A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DD00A3"/>
    <w:multiLevelType w:val="hybridMultilevel"/>
    <w:tmpl w:val="3D3C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765758"/>
    <w:multiLevelType w:val="hybridMultilevel"/>
    <w:tmpl w:val="282C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8746D7"/>
    <w:multiLevelType w:val="hybridMultilevel"/>
    <w:tmpl w:val="B96E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600C29"/>
    <w:multiLevelType w:val="multilevel"/>
    <w:tmpl w:val="5A42F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0A0627"/>
    <w:multiLevelType w:val="hybridMultilevel"/>
    <w:tmpl w:val="8B0C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39077D"/>
    <w:multiLevelType w:val="hybridMultilevel"/>
    <w:tmpl w:val="6AF2620E"/>
    <w:lvl w:ilvl="0" w:tplc="8C3A34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464221"/>
    <w:multiLevelType w:val="hybridMultilevel"/>
    <w:tmpl w:val="F93C2D36"/>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9F21CBC"/>
    <w:multiLevelType w:val="hybridMultilevel"/>
    <w:tmpl w:val="0780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763110"/>
    <w:multiLevelType w:val="hybridMultilevel"/>
    <w:tmpl w:val="022C8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7C8F5CA4"/>
    <w:multiLevelType w:val="hybridMultilevel"/>
    <w:tmpl w:val="A950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EA3CE5"/>
    <w:multiLevelType w:val="hybridMultilevel"/>
    <w:tmpl w:val="C5306C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5"/>
  </w:num>
  <w:num w:numId="4">
    <w:abstractNumId w:val="39"/>
  </w:num>
  <w:num w:numId="5">
    <w:abstractNumId w:val="28"/>
  </w:num>
  <w:num w:numId="6">
    <w:abstractNumId w:val="35"/>
  </w:num>
  <w:num w:numId="7">
    <w:abstractNumId w:val="26"/>
  </w:num>
  <w:num w:numId="8">
    <w:abstractNumId w:val="44"/>
  </w:num>
  <w:num w:numId="9">
    <w:abstractNumId w:val="2"/>
  </w:num>
  <w:num w:numId="10">
    <w:abstractNumId w:val="29"/>
  </w:num>
  <w:num w:numId="11">
    <w:abstractNumId w:val="15"/>
  </w:num>
  <w:num w:numId="12">
    <w:abstractNumId w:val="45"/>
  </w:num>
  <w:num w:numId="13">
    <w:abstractNumId w:val="8"/>
  </w:num>
  <w:num w:numId="14">
    <w:abstractNumId w:val="38"/>
  </w:num>
  <w:num w:numId="15">
    <w:abstractNumId w:val="27"/>
  </w:num>
  <w:num w:numId="16">
    <w:abstractNumId w:val="21"/>
  </w:num>
  <w:num w:numId="17">
    <w:abstractNumId w:val="16"/>
  </w:num>
  <w:num w:numId="18">
    <w:abstractNumId w:val="22"/>
  </w:num>
  <w:num w:numId="19">
    <w:abstractNumId w:val="41"/>
  </w:num>
  <w:num w:numId="20">
    <w:abstractNumId w:val="54"/>
  </w:num>
  <w:num w:numId="21">
    <w:abstractNumId w:val="30"/>
  </w:num>
  <w:num w:numId="22">
    <w:abstractNumId w:val="0"/>
  </w:num>
  <w:num w:numId="23">
    <w:abstractNumId w:val="20"/>
  </w:num>
  <w:num w:numId="24">
    <w:abstractNumId w:val="49"/>
  </w:num>
  <w:num w:numId="25">
    <w:abstractNumId w:val="52"/>
  </w:num>
  <w:num w:numId="26">
    <w:abstractNumId w:val="3"/>
  </w:num>
  <w:num w:numId="27">
    <w:abstractNumId w:val="1"/>
  </w:num>
  <w:num w:numId="28">
    <w:abstractNumId w:val="13"/>
  </w:num>
  <w:num w:numId="29">
    <w:abstractNumId w:val="46"/>
  </w:num>
  <w:num w:numId="30">
    <w:abstractNumId w:val="25"/>
  </w:num>
  <w:num w:numId="31">
    <w:abstractNumId w:val="50"/>
  </w:num>
  <w:num w:numId="32">
    <w:abstractNumId w:val="47"/>
  </w:num>
  <w:num w:numId="33">
    <w:abstractNumId w:val="12"/>
  </w:num>
  <w:num w:numId="34">
    <w:abstractNumId w:val="51"/>
  </w:num>
  <w:num w:numId="35">
    <w:abstractNumId w:val="55"/>
  </w:num>
  <w:num w:numId="36">
    <w:abstractNumId w:val="36"/>
  </w:num>
  <w:num w:numId="37">
    <w:abstractNumId w:val="37"/>
  </w:num>
  <w:num w:numId="38">
    <w:abstractNumId w:val="42"/>
  </w:num>
  <w:num w:numId="39">
    <w:abstractNumId w:val="40"/>
  </w:num>
  <w:num w:numId="40">
    <w:abstractNumId w:val="9"/>
  </w:num>
  <w:num w:numId="41">
    <w:abstractNumId w:val="53"/>
  </w:num>
  <w:num w:numId="42">
    <w:abstractNumId w:val="14"/>
  </w:num>
  <w:num w:numId="43">
    <w:abstractNumId w:val="24"/>
  </w:num>
  <w:num w:numId="44">
    <w:abstractNumId w:val="6"/>
  </w:num>
  <w:num w:numId="45">
    <w:abstractNumId w:val="31"/>
  </w:num>
  <w:num w:numId="46">
    <w:abstractNumId w:val="56"/>
  </w:num>
  <w:num w:numId="47">
    <w:abstractNumId w:val="11"/>
  </w:num>
  <w:num w:numId="48">
    <w:abstractNumId w:val="23"/>
  </w:num>
  <w:num w:numId="49">
    <w:abstractNumId w:val="43"/>
  </w:num>
  <w:num w:numId="50">
    <w:abstractNumId w:val="10"/>
  </w:num>
  <w:num w:numId="51">
    <w:abstractNumId w:val="18"/>
  </w:num>
  <w:num w:numId="52">
    <w:abstractNumId w:val="32"/>
  </w:num>
  <w:num w:numId="53">
    <w:abstractNumId w:val="4"/>
  </w:num>
  <w:num w:numId="54">
    <w:abstractNumId w:val="7"/>
  </w:num>
  <w:num w:numId="55">
    <w:abstractNumId w:val="48"/>
  </w:num>
  <w:num w:numId="56">
    <w:abstractNumId w:val="34"/>
  </w:num>
  <w:num w:numId="57">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05AF0"/>
    <w:rsid w:val="0003649F"/>
    <w:rsid w:val="0004766E"/>
    <w:rsid w:val="000510B5"/>
    <w:rsid w:val="00076FDF"/>
    <w:rsid w:val="000834D5"/>
    <w:rsid w:val="00085B0D"/>
    <w:rsid w:val="000876B3"/>
    <w:rsid w:val="000902EB"/>
    <w:rsid w:val="000A7243"/>
    <w:rsid w:val="000E474E"/>
    <w:rsid w:val="000E7CEA"/>
    <w:rsid w:val="00101A9D"/>
    <w:rsid w:val="001046F8"/>
    <w:rsid w:val="001145C4"/>
    <w:rsid w:val="00170805"/>
    <w:rsid w:val="002428F5"/>
    <w:rsid w:val="002637EF"/>
    <w:rsid w:val="00263861"/>
    <w:rsid w:val="00283F2C"/>
    <w:rsid w:val="00287673"/>
    <w:rsid w:val="002B4847"/>
    <w:rsid w:val="00342008"/>
    <w:rsid w:val="00367075"/>
    <w:rsid w:val="00371E1F"/>
    <w:rsid w:val="0039354C"/>
    <w:rsid w:val="003B7E31"/>
    <w:rsid w:val="003C4457"/>
    <w:rsid w:val="004523D3"/>
    <w:rsid w:val="004615CB"/>
    <w:rsid w:val="00461BB2"/>
    <w:rsid w:val="004A399F"/>
    <w:rsid w:val="004B024B"/>
    <w:rsid w:val="004B5702"/>
    <w:rsid w:val="004D3104"/>
    <w:rsid w:val="004D7298"/>
    <w:rsid w:val="004E5100"/>
    <w:rsid w:val="00562C3A"/>
    <w:rsid w:val="005632B6"/>
    <w:rsid w:val="005D7D64"/>
    <w:rsid w:val="0063140D"/>
    <w:rsid w:val="006B2243"/>
    <w:rsid w:val="006B24C2"/>
    <w:rsid w:val="006E596E"/>
    <w:rsid w:val="006E6417"/>
    <w:rsid w:val="0072538F"/>
    <w:rsid w:val="00766EE2"/>
    <w:rsid w:val="0077541F"/>
    <w:rsid w:val="007E272E"/>
    <w:rsid w:val="007F3ABE"/>
    <w:rsid w:val="00811036"/>
    <w:rsid w:val="008259A9"/>
    <w:rsid w:val="00834FA8"/>
    <w:rsid w:val="008512BA"/>
    <w:rsid w:val="008A2F03"/>
    <w:rsid w:val="008C31EF"/>
    <w:rsid w:val="008C708D"/>
    <w:rsid w:val="008D46EA"/>
    <w:rsid w:val="008D5A0E"/>
    <w:rsid w:val="00904B88"/>
    <w:rsid w:val="00910BA7"/>
    <w:rsid w:val="00911B7C"/>
    <w:rsid w:val="009211FD"/>
    <w:rsid w:val="00922785"/>
    <w:rsid w:val="00932677"/>
    <w:rsid w:val="009761B7"/>
    <w:rsid w:val="009802B4"/>
    <w:rsid w:val="009904F0"/>
    <w:rsid w:val="009C280D"/>
    <w:rsid w:val="009D2E0B"/>
    <w:rsid w:val="009F09D9"/>
    <w:rsid w:val="009F0C95"/>
    <w:rsid w:val="009F0E0A"/>
    <w:rsid w:val="009F70EA"/>
    <w:rsid w:val="00A01C4F"/>
    <w:rsid w:val="00A0331E"/>
    <w:rsid w:val="00A0497D"/>
    <w:rsid w:val="00A67709"/>
    <w:rsid w:val="00A71900"/>
    <w:rsid w:val="00AD5C19"/>
    <w:rsid w:val="00AD7065"/>
    <w:rsid w:val="00AE64E7"/>
    <w:rsid w:val="00B12C8F"/>
    <w:rsid w:val="00B30402"/>
    <w:rsid w:val="00B84E8D"/>
    <w:rsid w:val="00BA4F7A"/>
    <w:rsid w:val="00BC1628"/>
    <w:rsid w:val="00BE3D04"/>
    <w:rsid w:val="00BF7E47"/>
    <w:rsid w:val="00C0252A"/>
    <w:rsid w:val="00C274DA"/>
    <w:rsid w:val="00C83F82"/>
    <w:rsid w:val="00CA57BD"/>
    <w:rsid w:val="00CA7EDF"/>
    <w:rsid w:val="00CB39CE"/>
    <w:rsid w:val="00CE0E6C"/>
    <w:rsid w:val="00CE2461"/>
    <w:rsid w:val="00D05973"/>
    <w:rsid w:val="00D44121"/>
    <w:rsid w:val="00D707C0"/>
    <w:rsid w:val="00D86F84"/>
    <w:rsid w:val="00DC09F7"/>
    <w:rsid w:val="00DD0D88"/>
    <w:rsid w:val="00E320A4"/>
    <w:rsid w:val="00E6678F"/>
    <w:rsid w:val="00E97202"/>
    <w:rsid w:val="00EB0790"/>
    <w:rsid w:val="00ED181F"/>
    <w:rsid w:val="00F012AC"/>
    <w:rsid w:val="00F80356"/>
    <w:rsid w:val="00FC375E"/>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 w:type="paragraph" w:styleId="BalloonText">
    <w:name w:val="Balloon Text"/>
    <w:basedOn w:val="Normal"/>
    <w:link w:val="BalloonTextChar"/>
    <w:uiPriority w:val="99"/>
    <w:semiHidden/>
    <w:unhideWhenUsed/>
    <w:rsid w:val="00D86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F84"/>
    <w:rPr>
      <w:rFonts w:ascii="Segoe UI" w:hAnsi="Segoe UI" w:cs="Segoe UI"/>
      <w:sz w:val="18"/>
      <w:szCs w:val="18"/>
    </w:rPr>
  </w:style>
  <w:style w:type="paragraph" w:customStyle="1" w:styleId="1Text">
    <w:name w:val="1 Text"/>
    <w:basedOn w:val="Normal"/>
    <w:rsid w:val="001145C4"/>
    <w:pPr>
      <w:spacing w:after="0" w:line="240" w:lineRule="exact"/>
    </w:pPr>
    <w:rPr>
      <w:rFonts w:ascii="Arial" w:eastAsia="Times New Roman" w:hAnsi="Arial" w:cs="Times New Roman"/>
      <w:sz w:val="18"/>
      <w:szCs w:val="24"/>
      <w:lang w:val="en-US"/>
    </w:rPr>
  </w:style>
  <w:style w:type="character" w:styleId="CommentReference">
    <w:name w:val="annotation reference"/>
    <w:basedOn w:val="DefaultParagraphFont"/>
    <w:uiPriority w:val="99"/>
    <w:semiHidden/>
    <w:unhideWhenUsed/>
    <w:rsid w:val="00283F2C"/>
    <w:rPr>
      <w:sz w:val="16"/>
      <w:szCs w:val="16"/>
    </w:rPr>
  </w:style>
  <w:style w:type="paragraph" w:styleId="CommentText">
    <w:name w:val="annotation text"/>
    <w:basedOn w:val="Normal"/>
    <w:link w:val="CommentTextChar"/>
    <w:uiPriority w:val="99"/>
    <w:semiHidden/>
    <w:unhideWhenUsed/>
    <w:rsid w:val="00283F2C"/>
    <w:pPr>
      <w:spacing w:line="240" w:lineRule="auto"/>
    </w:pPr>
    <w:rPr>
      <w:sz w:val="20"/>
      <w:szCs w:val="20"/>
    </w:rPr>
  </w:style>
  <w:style w:type="character" w:customStyle="1" w:styleId="CommentTextChar">
    <w:name w:val="Comment Text Char"/>
    <w:basedOn w:val="DefaultParagraphFont"/>
    <w:link w:val="CommentText"/>
    <w:uiPriority w:val="99"/>
    <w:semiHidden/>
    <w:rsid w:val="00283F2C"/>
    <w:rPr>
      <w:sz w:val="20"/>
      <w:szCs w:val="20"/>
    </w:rPr>
  </w:style>
  <w:style w:type="paragraph" w:styleId="CommentSubject">
    <w:name w:val="annotation subject"/>
    <w:basedOn w:val="CommentText"/>
    <w:next w:val="CommentText"/>
    <w:link w:val="CommentSubjectChar"/>
    <w:uiPriority w:val="99"/>
    <w:semiHidden/>
    <w:unhideWhenUsed/>
    <w:rsid w:val="00283F2C"/>
    <w:rPr>
      <w:b/>
      <w:bCs/>
    </w:rPr>
  </w:style>
  <w:style w:type="character" w:customStyle="1" w:styleId="CommentSubjectChar">
    <w:name w:val="Comment Subject Char"/>
    <w:basedOn w:val="CommentTextChar"/>
    <w:link w:val="CommentSubject"/>
    <w:uiPriority w:val="99"/>
    <w:semiHidden/>
    <w:rsid w:val="00283F2C"/>
    <w:rPr>
      <w:b/>
      <w:bCs/>
      <w:sz w:val="20"/>
      <w:szCs w:val="20"/>
    </w:rPr>
  </w:style>
  <w:style w:type="paragraph" w:styleId="Revision">
    <w:name w:val="Revision"/>
    <w:hidden/>
    <w:uiPriority w:val="99"/>
    <w:semiHidden/>
    <w:rsid w:val="008259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909732147">
      <w:bodyDiv w:val="1"/>
      <w:marLeft w:val="0"/>
      <w:marRight w:val="0"/>
      <w:marTop w:val="0"/>
      <w:marBottom w:val="0"/>
      <w:divBdr>
        <w:top w:val="none" w:sz="0" w:space="0" w:color="auto"/>
        <w:left w:val="none" w:sz="0" w:space="0" w:color="auto"/>
        <w:bottom w:val="none" w:sz="0" w:space="0" w:color="auto"/>
        <w:right w:val="none" w:sz="0" w:space="0" w:color="auto"/>
      </w:divBdr>
    </w:div>
    <w:div w:id="1779520768">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learning-disabilities/improving-health/stomp/" TargetMode="External"/><Relationship Id="rId5" Type="http://schemas.openxmlformats.org/officeDocument/2006/relationships/webSettings" Target="webSettings.xml"/><Relationship Id="rId10" Type="http://schemas.openxmlformats.org/officeDocument/2006/relationships/hyperlink" Target="https://www.skillsforcare.org.uk/Developing-your-workforce/Care-topics/Medication/Medication.aspx" TargetMode="External"/><Relationship Id="rId4" Type="http://schemas.openxmlformats.org/officeDocument/2006/relationships/settings" Target="settings.xml"/><Relationship Id="rId9" Type="http://schemas.openxmlformats.org/officeDocument/2006/relationships/hyperlink" Target="https://www.hee.nhs.uk/our-work/medicines-optimisation/training-non-registered-medicines-workfor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A733-984F-44F2-8BD7-504418E7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5744</Words>
  <Characters>32745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cp:lastPrinted>2019-12-16T11:11:00Z</cp:lastPrinted>
  <dcterms:created xsi:type="dcterms:W3CDTF">2023-05-19T13:45:00Z</dcterms:created>
  <dcterms:modified xsi:type="dcterms:W3CDTF">2023-05-19T13:45:00Z</dcterms:modified>
</cp:coreProperties>
</file>